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90DD5" w:rsidRPr="00B2097D" w:rsidRDefault="00690DD5"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690DD5" w:rsidRPr="00B2097D" w:rsidRDefault="00690DD5"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690DD5" w:rsidRPr="00B2097D" w:rsidRDefault="00690DD5" w:rsidP="00B2097D">
      <w:pPr>
        <w:widowControl w:val="0"/>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690DD5" w:rsidRPr="00B2097D" w:rsidRDefault="00690DD5"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690DD5" w:rsidRPr="00B2097D" w:rsidRDefault="00690DD5"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90DD5" w:rsidRPr="00B2097D" w:rsidRDefault="00690DD5"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690DD5" w:rsidRPr="00A878CC" w:rsidTr="00DB2D78">
        <w:trPr>
          <w:trHeight w:val="409"/>
        </w:trPr>
        <w:tc>
          <w:tcPr>
            <w:tcW w:w="3646" w:type="dxa"/>
          </w:tcPr>
          <w:p w:rsidR="00690DD5" w:rsidRPr="00B2097D" w:rsidRDefault="00690DD5"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90DD5" w:rsidRPr="00A878CC" w:rsidRDefault="00690DD5" w:rsidP="00814C41">
            <w:pPr>
              <w:spacing w:after="0"/>
              <w:rPr>
                <w:rFonts w:ascii="Times New Roman" w:hAnsi="Times New Roman"/>
                <w:color w:val="000000"/>
                <w:sz w:val="28"/>
                <w:szCs w:val="28"/>
              </w:rPr>
            </w:pPr>
            <w:r w:rsidRPr="00A878CC">
              <w:rPr>
                <w:rFonts w:ascii="Times New Roman" w:hAnsi="Times New Roman"/>
                <w:color w:val="000000"/>
                <w:sz w:val="28"/>
                <w:szCs w:val="28"/>
              </w:rPr>
              <w:t>38.03.04 Государственное и муниципальное управление</w:t>
            </w:r>
          </w:p>
        </w:tc>
      </w:tr>
      <w:tr w:rsidR="00690DD5" w:rsidRPr="00A878CC" w:rsidTr="00DB2D78">
        <w:trPr>
          <w:trHeight w:val="402"/>
        </w:trPr>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90DD5" w:rsidRPr="00A878CC" w:rsidRDefault="00690DD5" w:rsidP="00B85852">
            <w:pPr>
              <w:widowControl w:val="0"/>
              <w:tabs>
                <w:tab w:val="left" w:pos="680"/>
                <w:tab w:val="left" w:pos="851"/>
              </w:tabs>
              <w:autoSpaceDE w:val="0"/>
              <w:autoSpaceDN w:val="0"/>
              <w:adjustRightInd w:val="0"/>
              <w:spacing w:after="0"/>
              <w:rPr>
                <w:rFonts w:ascii="Times New Roman" w:hAnsi="Times New Roman"/>
                <w:sz w:val="28"/>
                <w:szCs w:val="28"/>
              </w:rPr>
            </w:pPr>
            <w:r w:rsidRPr="00A878CC">
              <w:rPr>
                <w:rFonts w:ascii="Times New Roman" w:hAnsi="Times New Roman"/>
                <w:sz w:val="28"/>
                <w:szCs w:val="28"/>
              </w:rPr>
              <w:t>Региональное и муниципальное управление</w:t>
            </w:r>
            <w:r w:rsidRPr="00A878CC">
              <w:rPr>
                <w:rFonts w:ascii="Times New Roman" w:hAnsi="Times New Roman"/>
                <w:sz w:val="28"/>
                <w:szCs w:val="28"/>
              </w:rPr>
              <w:tab/>
            </w:r>
            <w:r w:rsidRPr="00A878CC">
              <w:rPr>
                <w:rFonts w:ascii="Times New Roman" w:hAnsi="Times New Roman"/>
                <w:sz w:val="28"/>
                <w:szCs w:val="28"/>
              </w:rPr>
              <w:tab/>
            </w: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90DD5" w:rsidRPr="00A878CC" w:rsidTr="00DB2D78">
        <w:tc>
          <w:tcPr>
            <w:tcW w:w="3646" w:type="dxa"/>
          </w:tcPr>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90DD5" w:rsidRPr="00B2097D" w:rsidRDefault="00690DD5"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690DD5" w:rsidRPr="00FB06A1" w:rsidRDefault="00FB06A1" w:rsidP="00FB06A1">
      <w:pPr>
        <w:tabs>
          <w:tab w:val="left" w:pos="680"/>
          <w:tab w:val="left" w:pos="851"/>
        </w:tabs>
        <w:jc w:val="center"/>
        <w:rPr>
          <w:rFonts w:ascii="Times New Roman" w:eastAsia="BatangChe" w:hAnsi="Times New Roman"/>
        </w:rPr>
      </w:pPr>
      <w:bookmarkStart w:id="0" w:name="_GoBack"/>
      <w:r w:rsidRPr="00FB06A1">
        <w:rPr>
          <w:rFonts w:ascii="Times New Roman" w:eastAsia="BatangChe" w:hAnsi="Times New Roman"/>
        </w:rPr>
        <w:t>2023</w:t>
      </w:r>
    </w:p>
    <w:bookmarkEnd w:id="0"/>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jc w:val="both"/>
      </w:pPr>
    </w:p>
    <w:p w:rsidR="00690DD5" w:rsidRPr="00B2097D" w:rsidRDefault="00690DD5" w:rsidP="00B2097D">
      <w:pPr>
        <w:tabs>
          <w:tab w:val="left" w:pos="680"/>
          <w:tab w:val="left" w:pos="851"/>
        </w:tabs>
        <w:ind w:firstLine="709"/>
        <w:jc w:val="both"/>
        <w:rPr>
          <w:rFonts w:ascii="Times New Roman" w:hAnsi="Times New Roman"/>
          <w:b/>
          <w:sz w:val="24"/>
          <w:szCs w:val="24"/>
        </w:rPr>
      </w:pPr>
      <w:r w:rsidRPr="00B2097D">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85852">
        <w:rPr>
          <w:rFonts w:ascii="Times New Roman" w:hAnsi="Times New Roman"/>
          <w:sz w:val="24"/>
          <w:szCs w:val="24"/>
        </w:rPr>
        <w:t>38.03.04 Государственное и муниципальное управление</w:t>
      </w:r>
    </w:p>
    <w:p w:rsidR="00690DD5" w:rsidRDefault="00690DD5" w:rsidP="00B2097D">
      <w:pPr>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A72E48" w:rsidRDefault="00690DD5" w:rsidP="00A72E48">
      <w:pPr>
        <w:ind w:firstLine="709"/>
        <w:jc w:val="both"/>
        <w:rPr>
          <w:rFonts w:ascii="Times New Roman" w:hAnsi="Times New Roman"/>
          <w:sz w:val="24"/>
          <w:szCs w:val="24"/>
        </w:rPr>
      </w:pPr>
      <w:r w:rsidRPr="00A72E4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72E48">
          <w:rPr>
            <w:rFonts w:ascii="Times New Roman" w:hAnsi="Times New Roman"/>
            <w:sz w:val="24"/>
            <w:szCs w:val="24"/>
          </w:rPr>
          <w:t>2014 г</w:t>
        </w:r>
      </w:smartTag>
      <w:r w:rsidRPr="00A72E48">
        <w:rPr>
          <w:rFonts w:ascii="Times New Roman" w:hAnsi="Times New Roman"/>
          <w:sz w:val="24"/>
          <w:szCs w:val="24"/>
        </w:rPr>
        <w:t>. № АК-44/05вн).</w:t>
      </w:r>
    </w:p>
    <w:p w:rsidR="00690DD5" w:rsidRPr="00B2097D" w:rsidRDefault="00690DD5" w:rsidP="00A72E48">
      <w:pPr>
        <w:ind w:firstLine="709"/>
        <w:jc w:val="both"/>
        <w:rPr>
          <w:rFonts w:ascii="Times New Roman" w:hAnsi="Times New Roman"/>
          <w:sz w:val="24"/>
          <w:szCs w:val="24"/>
        </w:rPr>
      </w:pPr>
      <w:r w:rsidRPr="00A72E4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0DD5" w:rsidRPr="00A878CC" w:rsidTr="00DB2D78">
        <w:tc>
          <w:tcPr>
            <w:tcW w:w="255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Компетенция</w:t>
            </w:r>
          </w:p>
        </w:tc>
        <w:tc>
          <w:tcPr>
            <w:tcW w:w="3402"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Индикаторы достижения компетенций</w:t>
            </w:r>
          </w:p>
        </w:tc>
        <w:tc>
          <w:tcPr>
            <w:tcW w:w="4111" w:type="dxa"/>
          </w:tcPr>
          <w:p w:rsidR="00690DD5" w:rsidRPr="00A878CC" w:rsidRDefault="00690DD5" w:rsidP="00B2097D">
            <w:pPr>
              <w:jc w:val="center"/>
              <w:rPr>
                <w:rFonts w:ascii="Times New Roman" w:hAnsi="Times New Roman"/>
                <w:b/>
                <w:sz w:val="24"/>
                <w:szCs w:val="24"/>
              </w:rPr>
            </w:pPr>
            <w:r w:rsidRPr="00A878CC">
              <w:rPr>
                <w:rFonts w:ascii="Times New Roman" w:hAnsi="Times New Roman"/>
                <w:b/>
                <w:sz w:val="24"/>
                <w:szCs w:val="24"/>
              </w:rPr>
              <w:t>Планируемые результаты обучения по дисциплине</w:t>
            </w:r>
          </w:p>
        </w:tc>
      </w:tr>
      <w:tr w:rsidR="00690DD5" w:rsidRPr="00A878CC" w:rsidTr="00DB2D78">
        <w:trPr>
          <w:trHeight w:val="416"/>
        </w:trPr>
        <w:tc>
          <w:tcPr>
            <w:tcW w:w="2552" w:type="dxa"/>
          </w:tcPr>
          <w:p w:rsidR="00690DD5" w:rsidRPr="00B2097D" w:rsidRDefault="00690DD5"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690DD5" w:rsidRPr="00B2097D" w:rsidRDefault="00690DD5"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690DD5" w:rsidRPr="00B2097D" w:rsidRDefault="00690DD5"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90DD5" w:rsidRPr="00B2097D" w:rsidRDefault="00690DD5"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690DD5" w:rsidRPr="00B2097D" w:rsidRDefault="00690DD5"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tc>
      </w:tr>
      <w:tr w:rsidR="00690DD5" w:rsidRPr="00A878CC" w:rsidTr="00DB2D78">
        <w:trPr>
          <w:trHeight w:val="416"/>
        </w:trPr>
        <w:tc>
          <w:tcPr>
            <w:tcW w:w="2552"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способ-ностью воспринимать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lastRenderedPageBreak/>
              <w:t>философском контекстах.</w:t>
            </w:r>
          </w:p>
        </w:tc>
        <w:tc>
          <w:tcPr>
            <w:tcW w:w="4111"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w:t>
            </w:r>
            <w:r w:rsidRPr="00B2097D">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690DD5" w:rsidRPr="00B2097D" w:rsidRDefault="00690DD5" w:rsidP="00B2097D">
      <w:pPr>
        <w:tabs>
          <w:tab w:val="left" w:pos="6131"/>
        </w:tabs>
        <w:autoSpaceDE w:val="0"/>
        <w:autoSpaceDN w:val="0"/>
        <w:adjustRightInd w:val="0"/>
        <w:ind w:left="142"/>
        <w:jc w:val="both"/>
        <w:rPr>
          <w:b/>
          <w:bCs/>
          <w:iCs/>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690DD5" w:rsidRPr="00B2097D" w:rsidRDefault="00690DD5" w:rsidP="00B2097D">
      <w:pPr>
        <w:spacing w:after="0"/>
        <w:ind w:firstLine="142"/>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690DD5" w:rsidRPr="00B2097D" w:rsidRDefault="00690DD5" w:rsidP="00B2097D">
      <w:pPr>
        <w:spacing w:after="0"/>
        <w:ind w:right="1"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90DD5" w:rsidRPr="00B85852" w:rsidRDefault="00690DD5" w:rsidP="00B85852">
      <w:pPr>
        <w:spacing w:after="0"/>
        <w:ind w:firstLine="142"/>
        <w:jc w:val="both"/>
        <w:rPr>
          <w:rFonts w:ascii="Times New Roman" w:hAnsi="Times New Roman"/>
          <w:sz w:val="24"/>
          <w:szCs w:val="24"/>
        </w:rPr>
      </w:pPr>
      <w:r w:rsidRPr="00B2097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типов:организационно-управленческий,</w:t>
      </w:r>
      <w:r w:rsidRPr="00B85852">
        <w:rPr>
          <w:rFonts w:ascii="Times New Roman" w:hAnsi="Times New Roman"/>
          <w:sz w:val="24"/>
          <w:szCs w:val="24"/>
        </w:rPr>
        <w:t>коммуникативный</w:t>
      </w:r>
      <w:r>
        <w:rPr>
          <w:rFonts w:ascii="Times New Roman" w:hAnsi="Times New Roman"/>
          <w:sz w:val="24"/>
          <w:szCs w:val="24"/>
        </w:rPr>
        <w:t>, проектный.</w:t>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p>
    <w:p w:rsidR="00690DD5" w:rsidRPr="00B2097D" w:rsidRDefault="00690DD5" w:rsidP="00B85852">
      <w:pPr>
        <w:spacing w:after="0"/>
        <w:ind w:firstLine="142"/>
        <w:jc w:val="both"/>
        <w:rPr>
          <w:rFonts w:ascii="Times New Roman" w:hAnsi="Times New Roman"/>
          <w:sz w:val="24"/>
          <w:szCs w:val="24"/>
        </w:rPr>
      </w:pP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85852">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tab/>
      </w:r>
      <w:r w:rsidRPr="00B2097D">
        <w:tab/>
      </w:r>
      <w:r w:rsidRPr="00B2097D">
        <w:tab/>
      </w:r>
    </w:p>
    <w:p w:rsidR="00690DD5" w:rsidRPr="00B2097D" w:rsidRDefault="00690DD5" w:rsidP="00B2097D">
      <w:pPr>
        <w:spacing w:after="0"/>
        <w:ind w:firstLine="142"/>
        <w:jc w:val="both"/>
        <w:rPr>
          <w:rFonts w:ascii="Times New Roman" w:hAnsi="Times New Roman"/>
          <w:color w:val="FF0000"/>
          <w:sz w:val="24"/>
          <w:szCs w:val="24"/>
        </w:rPr>
      </w:pP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p>
    <w:p w:rsidR="00690DD5" w:rsidRPr="00B2097D" w:rsidRDefault="00690DD5" w:rsidP="00B2097D">
      <w:pPr>
        <w:spacing w:after="0" w:line="240" w:lineRule="auto"/>
        <w:ind w:firstLine="142"/>
        <w:jc w:val="both"/>
        <w:rPr>
          <w:rFonts w:ascii="Times New Roman" w:hAnsi="Times New Roman"/>
          <w:sz w:val="24"/>
          <w:szCs w:val="24"/>
          <w:shd w:val="clear" w:color="auto" w:fill="FFFFFF"/>
          <w:lang w:eastAsia="ru-RU"/>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90DD5" w:rsidRPr="00B2097D" w:rsidRDefault="00690DD5" w:rsidP="00B2097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85852">
              <w:rPr>
                <w:rFonts w:ascii="Times New Roman" w:hAnsi="Times New Roman"/>
                <w:sz w:val="24"/>
                <w:szCs w:val="24"/>
                <w:lang w:eastAsia="ru-RU"/>
              </w:rPr>
              <w:t>Основы государственного и муниципального управления</w:t>
            </w: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tc>
        <w:tc>
          <w:tcPr>
            <w:tcW w:w="2835" w:type="dxa"/>
          </w:tcPr>
          <w:p w:rsidR="00690DD5" w:rsidRPr="00B2097D" w:rsidRDefault="00690DD5" w:rsidP="00677C76">
            <w:pPr>
              <w:suppressAutoHyphens/>
              <w:spacing w:after="0" w:line="240" w:lineRule="auto"/>
              <w:jc w:val="both"/>
              <w:rPr>
                <w:rFonts w:ascii="Times New Roman" w:hAnsi="Times New Roman"/>
                <w:sz w:val="24"/>
                <w:szCs w:val="24"/>
                <w:lang w:eastAsia="ru-RU"/>
              </w:rPr>
            </w:pPr>
            <w:r w:rsidRPr="00E22DCD">
              <w:rPr>
                <w:rFonts w:ascii="Times New Roman" w:hAnsi="Times New Roman"/>
                <w:sz w:val="24"/>
                <w:szCs w:val="24"/>
                <w:lang w:eastAsia="ru-RU"/>
              </w:rPr>
              <w:t>Управление инвестиционными проектами в региональных и муниципальных органах власти</w:t>
            </w:r>
          </w:p>
        </w:tc>
      </w:tr>
      <w:tr w:rsidR="00690DD5" w:rsidRPr="00A878CC" w:rsidTr="00DB2D78">
        <w:tc>
          <w:tcPr>
            <w:tcW w:w="1967"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690DD5" w:rsidRDefault="00690DD5"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c>
          <w:tcPr>
            <w:tcW w:w="2835" w:type="dxa"/>
          </w:tcPr>
          <w:p w:rsidR="00690DD5" w:rsidRPr="00B2097D" w:rsidRDefault="00690DD5"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690DD5" w:rsidRPr="00B2097D" w:rsidRDefault="00690DD5" w:rsidP="00B2097D">
            <w:pPr>
              <w:suppressAutoHyphens/>
              <w:spacing w:after="0" w:line="240" w:lineRule="auto"/>
              <w:jc w:val="both"/>
              <w:rPr>
                <w:rFonts w:ascii="Times New Roman" w:hAnsi="Times New Roman"/>
                <w:sz w:val="24"/>
                <w:szCs w:val="24"/>
                <w:lang w:eastAsia="ru-RU"/>
              </w:rPr>
            </w:pPr>
          </w:p>
        </w:tc>
      </w:tr>
    </w:tbl>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Дисциплина «Философия» в рамках воспитательной работы направлена на формирование у обучающихся научного мировоззрения,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порученное дело.</w:t>
      </w:r>
    </w:p>
    <w:p w:rsidR="00690DD5" w:rsidRPr="00B2097D" w:rsidRDefault="00690DD5" w:rsidP="00B2097D">
      <w:pPr>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90DD5" w:rsidRPr="00B2097D" w:rsidRDefault="00690DD5" w:rsidP="00B2097D">
      <w:pPr>
        <w:suppressAutoHyphens/>
        <w:spacing w:after="0" w:line="240" w:lineRule="auto"/>
        <w:ind w:firstLine="709"/>
        <w:jc w:val="both"/>
        <w:rPr>
          <w:rFonts w:ascii="Times New Roman" w:hAnsi="Times New Roman"/>
          <w:sz w:val="24"/>
          <w:szCs w:val="24"/>
          <w:highlight w:val="yellow"/>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0DD5" w:rsidRPr="00A878CC"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690DD5" w:rsidRPr="00A878CC"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w:t>
            </w:r>
            <w:r w:rsidRPr="00B2097D">
              <w:rPr>
                <w:rFonts w:ascii="Times New Roman" w:hAnsi="Times New Roman"/>
                <w:b/>
                <w:bCs/>
                <w:i/>
                <w:iCs/>
                <w:sz w:val="24"/>
                <w:szCs w:val="24"/>
                <w:lang w:eastAsia="ru-RU"/>
              </w:rPr>
              <w:t>Заочная</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w:t>
            </w:r>
            <w:r w:rsidRPr="00B2097D">
              <w:rPr>
                <w:rFonts w:ascii="Times New Roman" w:hAnsi="Times New Roman"/>
                <w:sz w:val="24"/>
                <w:szCs w:val="24"/>
                <w:lang w:eastAsia="ru-RU"/>
              </w:rPr>
              <w:lastRenderedPageBreak/>
              <w:t>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lastRenderedPageBreak/>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p>
        </w:tc>
      </w:tr>
      <w:tr w:rsidR="00690DD5" w:rsidRPr="00A878CC" w:rsidTr="00DB2D78">
        <w:trPr>
          <w:trHeight w:val="1"/>
        </w:trPr>
        <w:tc>
          <w:tcPr>
            <w:tcW w:w="250" w:type="dxa"/>
            <w:vMerge/>
            <w:tcBorders>
              <w:left w:val="single" w:sz="2" w:space="0" w:color="000000"/>
              <w:right w:val="single" w:sz="2" w:space="0" w:color="000000"/>
            </w:tcBorders>
            <w:shd w:val="clear" w:color="000000" w:fill="FFFFFF"/>
          </w:tcPr>
          <w:p w:rsidR="00690DD5" w:rsidRPr="00B2097D" w:rsidRDefault="00690DD5"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690DD5" w:rsidRPr="00A878CC"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0DD5" w:rsidRPr="00B2097D" w:rsidRDefault="00690DD5"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690DD5" w:rsidRPr="00B2097D" w:rsidRDefault="00690DD5" w:rsidP="00B2097D">
      <w:pPr>
        <w:spacing w:after="0" w:line="240" w:lineRule="auto"/>
        <w:ind w:left="360"/>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0DD5" w:rsidRPr="00B2097D" w:rsidRDefault="00690DD5"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690DD5" w:rsidRPr="00B2097D" w:rsidRDefault="00690DD5"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90DD5" w:rsidRPr="00A878CC" w:rsidTr="00A878CC">
        <w:trPr>
          <w:gridAfter w:val="1"/>
          <w:wAfter w:w="15" w:type="dxa"/>
          <w:trHeight w:val="415"/>
          <w:jc w:val="center"/>
        </w:trPr>
        <w:tc>
          <w:tcPr>
            <w:tcW w:w="597"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4"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5"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7"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xml:space="preserve">ЛабЗ </w:t>
            </w:r>
          </w:p>
        </w:tc>
        <w:tc>
          <w:tcPr>
            <w:tcW w:w="2165"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2" w:type="dxa"/>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Общество: основы философского анализа. Проблема человека в </w:t>
            </w:r>
            <w:r w:rsidRPr="00A878CC">
              <w:rPr>
                <w:rFonts w:ascii="Times New Roman" w:hAnsi="Times New Roman"/>
                <w:sz w:val="24"/>
                <w:szCs w:val="24"/>
                <w:lang w:eastAsia="ru-RU"/>
              </w:rPr>
              <w:lastRenderedPageBreak/>
              <w:t>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4</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6</w:t>
            </w:r>
          </w:p>
        </w:tc>
      </w:tr>
      <w:tr w:rsidR="00690DD5" w:rsidRPr="00A878CC" w:rsidTr="00A878CC">
        <w:trPr>
          <w:jc w:val="center"/>
        </w:trPr>
        <w:tc>
          <w:tcPr>
            <w:tcW w:w="597"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18</w:t>
            </w:r>
          </w:p>
        </w:tc>
        <w:tc>
          <w:tcPr>
            <w:tcW w:w="1134"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   34</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54</w:t>
            </w:r>
          </w:p>
        </w:tc>
      </w:tr>
    </w:tbl>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690DD5" w:rsidRPr="00B2097D" w:rsidRDefault="00690DD5"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w:t>
      </w:r>
      <w:r w:rsidRPr="00B2097D">
        <w:rPr>
          <w:rFonts w:ascii="Times New Roman" w:hAnsi="Times New Roman"/>
          <w:b/>
          <w:sz w:val="24"/>
          <w:szCs w:val="24"/>
          <w:lang w:eastAsia="ru-RU"/>
        </w:rPr>
        <w:t>Заочная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690DD5" w:rsidRPr="00A878CC" w:rsidTr="00A878CC">
        <w:trPr>
          <w:gridAfter w:val="1"/>
          <w:wAfter w:w="15" w:type="dxa"/>
          <w:trHeight w:val="415"/>
          <w:jc w:val="center"/>
        </w:trPr>
        <w:tc>
          <w:tcPr>
            <w:tcW w:w="598"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п/п</w:t>
            </w:r>
          </w:p>
        </w:tc>
        <w:tc>
          <w:tcPr>
            <w:tcW w:w="2873" w:type="dxa"/>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Раздел/тема</w:t>
            </w:r>
          </w:p>
        </w:tc>
        <w:tc>
          <w:tcPr>
            <w:tcW w:w="5303" w:type="dxa"/>
            <w:gridSpan w:val="6"/>
          </w:tcPr>
          <w:p w:rsidR="00690DD5" w:rsidRPr="00A878CC" w:rsidRDefault="00690DD5" w:rsidP="00A878CC">
            <w:pPr>
              <w:widowControl w:val="0"/>
              <w:autoSpaceDE w:val="0"/>
              <w:autoSpaceDN w:val="0"/>
              <w:adjustRightInd w:val="0"/>
              <w:spacing w:after="0" w:line="240" w:lineRule="auto"/>
              <w:jc w:val="right"/>
              <w:rPr>
                <w:rFonts w:ascii="Times New Roman" w:hAnsi="Times New Roman"/>
                <w:b/>
                <w:sz w:val="24"/>
                <w:szCs w:val="24"/>
                <w:lang w:eastAsia="ru-RU"/>
              </w:rPr>
            </w:pPr>
            <w:r w:rsidRPr="00A878CC">
              <w:rPr>
                <w:rFonts w:ascii="Times New Roman" w:hAnsi="Times New Roman"/>
                <w:b/>
                <w:sz w:val="24"/>
                <w:szCs w:val="24"/>
                <w:lang w:eastAsia="ru-RU"/>
              </w:rPr>
              <w:t>Виды учебной работы (в часах)</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Аудиторная работа</w:t>
            </w:r>
          </w:p>
        </w:tc>
        <w:tc>
          <w:tcPr>
            <w:tcW w:w="2164" w:type="dxa"/>
            <w:gridSpan w:val="2"/>
            <w:vMerge w:val="restart"/>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Самостоятельная работа</w:t>
            </w:r>
          </w:p>
        </w:tc>
      </w:tr>
      <w:tr w:rsidR="00690DD5" w:rsidRPr="00A878CC" w:rsidTr="00A878CC">
        <w:trPr>
          <w:gridAfter w:val="1"/>
          <w:wAfter w:w="15" w:type="dxa"/>
          <w:jc w:val="center"/>
        </w:trPr>
        <w:tc>
          <w:tcPr>
            <w:tcW w:w="598"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ЛЗ</w:t>
            </w:r>
          </w:p>
        </w:tc>
        <w:tc>
          <w:tcPr>
            <w:tcW w:w="1084" w:type="dxa"/>
          </w:tcPr>
          <w:p w:rsidR="00690DD5" w:rsidRPr="00A878CC" w:rsidRDefault="00690DD5" w:rsidP="00A878CC">
            <w:pPr>
              <w:widowControl w:val="0"/>
              <w:autoSpaceDE w:val="0"/>
              <w:autoSpaceDN w:val="0"/>
              <w:adjustRightInd w:val="0"/>
              <w:spacing w:after="0" w:line="240" w:lineRule="auto"/>
              <w:rPr>
                <w:rFonts w:ascii="Times New Roman" w:hAnsi="Times New Roman"/>
                <w:b/>
                <w:sz w:val="24"/>
                <w:szCs w:val="24"/>
                <w:lang w:eastAsia="ru-RU"/>
              </w:rPr>
            </w:pPr>
            <w:r w:rsidRPr="00A878CC">
              <w:rPr>
                <w:rFonts w:ascii="Times New Roman" w:hAnsi="Times New Roman"/>
                <w:b/>
                <w:sz w:val="24"/>
                <w:szCs w:val="24"/>
                <w:lang w:eastAsia="ru-RU"/>
              </w:rPr>
              <w:t>ПЗ</w:t>
            </w:r>
          </w:p>
        </w:tc>
        <w:tc>
          <w:tcPr>
            <w:tcW w:w="1082"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b/>
                <w:sz w:val="24"/>
                <w:szCs w:val="24"/>
                <w:lang w:eastAsia="ru-RU"/>
              </w:rPr>
            </w:pPr>
            <w:r w:rsidRPr="00A878CC">
              <w:rPr>
                <w:rFonts w:ascii="Times New Roman" w:hAnsi="Times New Roman"/>
                <w:b/>
                <w:sz w:val="24"/>
                <w:szCs w:val="24"/>
                <w:lang w:eastAsia="ru-RU"/>
              </w:rPr>
              <w:t xml:space="preserve">ЛабЗ </w:t>
            </w:r>
          </w:p>
        </w:tc>
        <w:tc>
          <w:tcPr>
            <w:tcW w:w="2164" w:type="dxa"/>
            <w:gridSpan w:val="2"/>
            <w:vMerge/>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gridAfter w:val="8"/>
          <w:wAfter w:w="8191" w:type="dxa"/>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1.</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круг её проблем и роль в обществе</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2.</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Зарождение и развитие  философии. Философия Древнего мира.</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3.</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Философия в Средние века и эпоху Возрождения.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4</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5</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Отечественная философия  X1–XX веков.</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6</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Современные философские концепции.</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7.</w:t>
            </w:r>
          </w:p>
        </w:tc>
        <w:tc>
          <w:tcPr>
            <w:tcW w:w="2873" w:type="dxa"/>
          </w:tcPr>
          <w:p w:rsidR="00690DD5" w:rsidRPr="00A878CC" w:rsidRDefault="00690DD5" w:rsidP="00A878C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8.</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Основные проблемы теории познания</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9</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9.</w:t>
            </w:r>
          </w:p>
        </w:tc>
        <w:tc>
          <w:tcPr>
            <w:tcW w:w="2873" w:type="dxa"/>
          </w:tcPr>
          <w:p w:rsidR="00690DD5" w:rsidRPr="00A878CC" w:rsidRDefault="00690DD5" w:rsidP="00A878C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2</w:t>
            </w:r>
          </w:p>
        </w:tc>
        <w:tc>
          <w:tcPr>
            <w:tcW w:w="1136"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w:t>
            </w:r>
          </w:p>
        </w:tc>
      </w:tr>
      <w:tr w:rsidR="00690DD5" w:rsidRPr="00A878CC" w:rsidTr="00A878CC">
        <w:trPr>
          <w:jc w:val="center"/>
        </w:trPr>
        <w:tc>
          <w:tcPr>
            <w:tcW w:w="598" w:type="dxa"/>
          </w:tcPr>
          <w:p w:rsidR="00690DD5" w:rsidRPr="00A878CC" w:rsidRDefault="00690DD5" w:rsidP="00A878C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Итого </w:t>
            </w:r>
          </w:p>
        </w:tc>
        <w:tc>
          <w:tcPr>
            <w:tcW w:w="923" w:type="dxa"/>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10</w:t>
            </w:r>
          </w:p>
        </w:tc>
        <w:tc>
          <w:tcPr>
            <w:tcW w:w="1134"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16</w:t>
            </w:r>
          </w:p>
        </w:tc>
        <w:tc>
          <w:tcPr>
            <w:tcW w:w="1136" w:type="dxa"/>
            <w:gridSpan w:val="2"/>
          </w:tcPr>
          <w:p w:rsidR="00690DD5" w:rsidRPr="00A878CC" w:rsidRDefault="00690DD5" w:rsidP="00A878CC">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690DD5" w:rsidRPr="00A878CC" w:rsidRDefault="00690DD5" w:rsidP="00A878CC">
            <w:pPr>
              <w:widowControl w:val="0"/>
              <w:autoSpaceDE w:val="0"/>
              <w:autoSpaceDN w:val="0"/>
              <w:adjustRightInd w:val="0"/>
              <w:spacing w:after="0" w:line="240" w:lineRule="auto"/>
              <w:jc w:val="center"/>
              <w:rPr>
                <w:rFonts w:ascii="Times New Roman" w:hAnsi="Times New Roman"/>
                <w:sz w:val="24"/>
                <w:szCs w:val="24"/>
                <w:lang w:eastAsia="ru-RU"/>
              </w:rPr>
            </w:pPr>
            <w:r w:rsidRPr="00A878CC">
              <w:rPr>
                <w:rFonts w:ascii="Times New Roman" w:hAnsi="Times New Roman"/>
                <w:sz w:val="24"/>
                <w:szCs w:val="24"/>
                <w:lang w:eastAsia="ru-RU"/>
              </w:rPr>
              <w:t>80</w:t>
            </w:r>
          </w:p>
        </w:tc>
      </w:tr>
    </w:tbl>
    <w:p w:rsidR="00690DD5" w:rsidRPr="00B2097D" w:rsidRDefault="00690DD5"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690DD5" w:rsidRPr="00B2097D" w:rsidRDefault="00690DD5" w:rsidP="00B2097D">
      <w:pPr>
        <w:autoSpaceDE w:val="0"/>
        <w:autoSpaceDN w:val="0"/>
        <w:adjustRightInd w:val="0"/>
        <w:spacing w:after="0" w:line="240" w:lineRule="auto"/>
        <w:ind w:left="1440"/>
        <w:jc w:val="center"/>
        <w:rPr>
          <w:rFonts w:ascii="Times New Roman" w:hAnsi="Times New Roman"/>
          <w:b/>
          <w:sz w:val="24"/>
          <w:szCs w:val="24"/>
          <w:lang w:eastAsia="ru-RU"/>
        </w:rPr>
      </w:pPr>
    </w:p>
    <w:p w:rsidR="00690DD5" w:rsidRPr="00B2097D" w:rsidRDefault="00690DD5"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90DD5" w:rsidRPr="00B2097D" w:rsidRDefault="00690DD5" w:rsidP="0049089C">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r>
              <w:rPr>
                <w:rFonts w:ascii="Times New Roman" w:hAnsi="Times New Roman"/>
                <w:sz w:val="24"/>
                <w:szCs w:val="24"/>
                <w:lang w:eastAsia="ru-RU"/>
              </w:rPr>
              <w:t>и</w:t>
            </w:r>
            <w:r w:rsidRPr="00B2097D">
              <w:rPr>
                <w:rFonts w:ascii="Times New Roman" w:hAnsi="Times New Roman"/>
                <w:sz w:val="24"/>
                <w:szCs w:val="24"/>
                <w:lang w:eastAsia="ru-RU"/>
              </w:rPr>
              <w:t>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B2097D">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690DD5" w:rsidRPr="00B2097D" w:rsidRDefault="00690DD5" w:rsidP="005555B8">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5555B8">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90DD5" w:rsidRPr="00A878CC" w:rsidTr="00DB2D78">
        <w:trPr>
          <w:trHeight w:val="1709"/>
        </w:trPr>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90DD5" w:rsidRPr="00A878CC" w:rsidTr="00DB2D78">
        <w:tc>
          <w:tcPr>
            <w:tcW w:w="817" w:type="dxa"/>
          </w:tcPr>
          <w:p w:rsidR="00690DD5" w:rsidRPr="00B2097D" w:rsidRDefault="00690DD5"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5777"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rPr>
            </w:pPr>
          </w:p>
        </w:tc>
      </w:tr>
    </w:tbl>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690DD5" w:rsidRPr="00A878CC" w:rsidTr="00DB2D78">
        <w:tc>
          <w:tcPr>
            <w:tcW w:w="87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148" w:type="dxa"/>
          </w:tcPr>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690DD5" w:rsidRPr="00A878CC" w:rsidRDefault="00690DD5"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690DD5" w:rsidRPr="00B2097D" w:rsidRDefault="00690DD5"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lastRenderedPageBreak/>
              <w:t>5.Философия постклассического периода.</w:t>
            </w:r>
          </w:p>
          <w:p w:rsidR="00690DD5" w:rsidRPr="00B2097D" w:rsidRDefault="00690DD5"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4.</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690DD5" w:rsidRPr="00B2097D" w:rsidRDefault="00690DD5"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690DD5" w:rsidRPr="00B2097D" w:rsidRDefault="00690DD5"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690DD5" w:rsidRPr="00B2097D" w:rsidRDefault="00690DD5"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690DD5" w:rsidRPr="00B2097D" w:rsidRDefault="00690DD5"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690DD5" w:rsidRPr="00A878CC" w:rsidRDefault="00690DD5" w:rsidP="00B2097D">
            <w:pPr>
              <w:keepNext/>
              <w:spacing w:after="0"/>
              <w:jc w:val="both"/>
              <w:outlineLvl w:val="0"/>
              <w:rPr>
                <w:rFonts w:ascii="Times New Roman" w:hAnsi="Times New Roman"/>
                <w:sz w:val="24"/>
                <w:szCs w:val="24"/>
              </w:rPr>
            </w:pPr>
            <w:r w:rsidRPr="00A878CC">
              <w:rPr>
                <w:rFonts w:ascii="Times New Roman" w:hAnsi="Times New Roman"/>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690DD5" w:rsidRPr="00A878CC" w:rsidTr="00DB2D78">
        <w:tc>
          <w:tcPr>
            <w:tcW w:w="874" w:type="dxa"/>
          </w:tcPr>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690DD5" w:rsidRPr="00B2097D" w:rsidRDefault="00690DD5" w:rsidP="00B2097D">
            <w:pPr>
              <w:spacing w:after="0" w:line="240" w:lineRule="auto"/>
              <w:jc w:val="both"/>
              <w:rPr>
                <w:rFonts w:ascii="Times New Roman" w:hAnsi="Times New Roman"/>
                <w:sz w:val="24"/>
                <w:szCs w:val="24"/>
                <w:lang w:eastAsia="ru-RU"/>
              </w:rPr>
            </w:pPr>
          </w:p>
        </w:tc>
        <w:tc>
          <w:tcPr>
            <w:tcW w:w="6148" w:type="dxa"/>
          </w:tcPr>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690DD5" w:rsidRPr="00B2097D" w:rsidRDefault="00690DD5"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Философия истории. Основные концепции исторического процесса.</w:t>
            </w:r>
          </w:p>
          <w:p w:rsidR="00690DD5" w:rsidRPr="00B2097D" w:rsidRDefault="00690DD5"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0DD5" w:rsidRPr="00A878CC" w:rsidTr="00DB2D78">
        <w:tc>
          <w:tcPr>
            <w:tcW w:w="817"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690DD5" w:rsidRPr="00B2097D" w:rsidRDefault="00690DD5"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6344" w:type="dxa"/>
          </w:tcPr>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690DD5" w:rsidRPr="00B2097D" w:rsidRDefault="00690DD5"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Западноевропейская </w:t>
            </w:r>
            <w:r w:rsidRPr="00B2097D">
              <w:rPr>
                <w:rFonts w:ascii="Times New Roman" w:hAnsi="Times New Roman"/>
                <w:sz w:val="24"/>
                <w:szCs w:val="24"/>
                <w:lang w:eastAsia="ru-RU"/>
              </w:rPr>
              <w:lastRenderedPageBreak/>
              <w:t>философия XVIII –  XX вв.</w:t>
            </w:r>
          </w:p>
        </w:tc>
        <w:tc>
          <w:tcPr>
            <w:tcW w:w="6344" w:type="dxa"/>
          </w:tcPr>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lastRenderedPageBreak/>
              <w:t xml:space="preserve">Особенности западноевропейская философия XVIII – XX </w:t>
            </w:r>
            <w:r w:rsidRPr="00B2097D">
              <w:rPr>
                <w:rFonts w:ascii="Times New Roman" w:hAnsi="Times New Roman"/>
                <w:sz w:val="24"/>
                <w:szCs w:val="24"/>
                <w:lang w:eastAsia="ru-RU"/>
              </w:rPr>
              <w:lastRenderedPageBreak/>
              <w:t>вв.</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690DD5" w:rsidRPr="00A878CC" w:rsidTr="00DB2D78">
        <w:tc>
          <w:tcPr>
            <w:tcW w:w="8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6344" w:type="dxa"/>
          </w:tcPr>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690DD5" w:rsidRPr="00B2097D" w:rsidRDefault="00690DD5"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690DD5" w:rsidRPr="00B2097D" w:rsidRDefault="00690DD5" w:rsidP="00B2097D">
            <w:pPr>
              <w:shd w:val="clear" w:color="auto" w:fill="FFFFFF"/>
              <w:spacing w:after="0" w:line="240" w:lineRule="auto"/>
              <w:jc w:val="both"/>
              <w:rPr>
                <w:rFonts w:ascii="Times New Roman" w:hAnsi="Times New Roman"/>
                <w:color w:val="000000"/>
                <w:sz w:val="24"/>
                <w:szCs w:val="24"/>
                <w:highlight w:val="green"/>
                <w:lang w:eastAsia="ru-RU"/>
              </w:rPr>
            </w:pPr>
          </w:p>
          <w:p w:rsidR="00690DD5" w:rsidRPr="00B2097D" w:rsidRDefault="00690DD5" w:rsidP="00B2097D">
            <w:pPr>
              <w:shd w:val="clear" w:color="auto" w:fill="FFFFFF"/>
              <w:spacing w:after="0" w:line="240" w:lineRule="auto"/>
              <w:jc w:val="both"/>
              <w:rPr>
                <w:rFonts w:ascii="Times New Roman" w:hAnsi="Times New Roman"/>
                <w:sz w:val="24"/>
                <w:szCs w:val="24"/>
                <w:lang w:eastAsia="ru-RU"/>
              </w:rPr>
            </w:pPr>
          </w:p>
        </w:tc>
      </w:tr>
    </w:tbl>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690DD5" w:rsidRPr="00B2097D" w:rsidRDefault="00690DD5"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8"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690DD5" w:rsidRPr="00B2097D" w:rsidRDefault="00690DD5"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Предусмотрены  следующие виды контроля качества освоения конкретной дисциплины:</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690DD5" w:rsidRPr="00B2097D" w:rsidRDefault="00690DD5"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690DD5" w:rsidRPr="00B2097D" w:rsidRDefault="00690DD5"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0DD5" w:rsidRPr="00A878CC" w:rsidTr="00DB2D78">
        <w:tc>
          <w:tcPr>
            <w:tcW w:w="709"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690DD5" w:rsidRPr="00B2097D" w:rsidRDefault="00690DD5"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690DD5" w:rsidRPr="00B2097D" w:rsidRDefault="00690DD5"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690DD5" w:rsidRPr="00B2097D" w:rsidRDefault="00690DD5" w:rsidP="00B2097D">
            <w:pPr>
              <w:spacing w:after="0" w:line="240" w:lineRule="auto"/>
              <w:jc w:val="both"/>
              <w:rPr>
                <w:rFonts w:ascii="Times New Roman" w:hAnsi="Times New Roman"/>
                <w:sz w:val="24"/>
                <w:szCs w:val="24"/>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690DD5" w:rsidRPr="00A878CC" w:rsidTr="00DB2D78">
        <w:tc>
          <w:tcPr>
            <w:tcW w:w="709" w:type="dxa"/>
          </w:tcPr>
          <w:p w:rsidR="00690DD5" w:rsidRPr="00B2097D" w:rsidRDefault="00690DD5"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Культура. </w:t>
            </w:r>
            <w:r w:rsidRPr="00B2097D">
              <w:rPr>
                <w:rFonts w:ascii="Times New Roman" w:hAnsi="Times New Roman"/>
                <w:sz w:val="24"/>
                <w:szCs w:val="24"/>
                <w:lang w:eastAsia="ru-RU"/>
              </w:rPr>
              <w:lastRenderedPageBreak/>
              <w:t>Философия истории. глобальные проблемы</w:t>
            </w:r>
          </w:p>
          <w:p w:rsidR="00690DD5" w:rsidRPr="00B2097D" w:rsidRDefault="00690DD5"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690DD5" w:rsidRPr="00B2097D" w:rsidRDefault="00690DD5" w:rsidP="00B2097D">
            <w:pPr>
              <w:spacing w:after="0" w:line="240" w:lineRule="auto"/>
              <w:jc w:val="both"/>
              <w:rPr>
                <w:rFonts w:ascii="Times New Roman" w:hAnsi="Times New Roman"/>
                <w:sz w:val="24"/>
                <w:szCs w:val="24"/>
                <w:lang w:eastAsia="ru-RU"/>
              </w:rPr>
            </w:pPr>
          </w:p>
        </w:tc>
        <w:tc>
          <w:tcPr>
            <w:tcW w:w="1417"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УК-1</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690DD5" w:rsidRPr="00B2097D" w:rsidRDefault="00690DD5"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690DD5" w:rsidRPr="00B2097D" w:rsidRDefault="00690DD5"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690DD5" w:rsidRPr="00B2097D" w:rsidRDefault="00690DD5"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90DD5" w:rsidRPr="00B2097D" w:rsidRDefault="00690DD5"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690DD5" w:rsidRPr="00B2097D" w:rsidRDefault="00690DD5"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690DD5" w:rsidRPr="00B2097D" w:rsidRDefault="00690DD5"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690DD5" w:rsidRPr="00B2097D" w:rsidRDefault="00690DD5"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690DD5" w:rsidRPr="00B2097D" w:rsidRDefault="00690DD5"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690DD5" w:rsidRPr="00B2097D" w:rsidRDefault="00690DD5"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690DD5" w:rsidRPr="00B2097D" w:rsidRDefault="00690DD5"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90DD5" w:rsidRPr="00B2097D" w:rsidRDefault="00690DD5"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690DD5" w:rsidRPr="00B2097D" w:rsidRDefault="00690DD5" w:rsidP="00B2097D">
      <w:pPr>
        <w:spacing w:after="0" w:line="240" w:lineRule="auto"/>
        <w:jc w:val="both"/>
        <w:rPr>
          <w:rFonts w:ascii="Times New Roman" w:hAnsi="Times New Roman"/>
          <w:i/>
          <w:color w:val="000000"/>
          <w:spacing w:val="2"/>
          <w:sz w:val="24"/>
          <w:szCs w:val="24"/>
        </w:rPr>
      </w:pPr>
    </w:p>
    <w:p w:rsidR="00690DD5" w:rsidRPr="00B2097D" w:rsidRDefault="00690DD5"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5.</w:t>
      </w:r>
      <w:r w:rsidRPr="00B2097D">
        <w:rPr>
          <w:rFonts w:ascii="Times New Roman" w:hAnsi="Times New Roman"/>
          <w:sz w:val="24"/>
          <w:szCs w:val="24"/>
          <w:lang w:eastAsia="ru-RU"/>
        </w:rPr>
        <w:tab/>
        <w:t>Проблема метода в философии</w:t>
      </w:r>
    </w:p>
    <w:p w:rsidR="00690DD5" w:rsidRPr="00B2097D" w:rsidRDefault="00690DD5"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90DD5" w:rsidRPr="00B2097D" w:rsidRDefault="00690DD5"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ind w:firstLine="709"/>
        <w:jc w:val="both"/>
        <w:rPr>
          <w:rFonts w:ascii="Times New Roman" w:hAnsi="Times New Roman"/>
          <w:b/>
          <w:bCs/>
          <w:sz w:val="24"/>
          <w:szCs w:val="24"/>
          <w:lang w:eastAsia="ru-RU"/>
        </w:rPr>
      </w:pPr>
    </w:p>
    <w:p w:rsidR="00690DD5" w:rsidRPr="0049089C" w:rsidRDefault="00690DD5" w:rsidP="00B2097D">
      <w:pPr>
        <w:spacing w:after="0" w:line="240" w:lineRule="auto"/>
        <w:ind w:firstLine="709"/>
        <w:jc w:val="both"/>
        <w:rPr>
          <w:rFonts w:ascii="Times New Roman" w:hAnsi="Times New Roman"/>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49089C">
        <w:rPr>
          <w:rFonts w:ascii="Times New Roman" w:hAnsi="Times New Roman"/>
        </w:rPr>
        <w:t>опираясь на памятку составления и образцы карт, которые даны в приложении к РП.</w:t>
      </w:r>
    </w:p>
    <w:p w:rsidR="00690DD5" w:rsidRPr="0049089C" w:rsidRDefault="00690DD5" w:rsidP="00B2097D">
      <w:pPr>
        <w:keepNext/>
        <w:spacing w:after="0" w:line="240" w:lineRule="auto"/>
        <w:contextualSpacing/>
        <w:jc w:val="both"/>
        <w:outlineLvl w:val="2"/>
        <w:rPr>
          <w:rFonts w:ascii="Times New Roman" w:hAnsi="Times New Roman"/>
        </w:rPr>
      </w:pPr>
    </w:p>
    <w:p w:rsidR="00690DD5" w:rsidRPr="00B2097D" w:rsidRDefault="00690DD5"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49089C">
        <w:rPr>
          <w:rFonts w:ascii="Times New Roman" w:hAnsi="Times New Roman"/>
          <w:sz w:val="24"/>
          <w:szCs w:val="24"/>
        </w:rPr>
        <w:t>Напишите эссе на одну из цитат Конфуция.</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Настоящий философ свободен от четырех предметов: предвзятости, уверенности, упрямства и эгоизма.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вещи которые нельзя достигнуть: человеколюбия без скорби; знания без заблуждения; храбрости без страха.</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90DD5" w:rsidRPr="0049089C" w:rsidRDefault="00690DD5" w:rsidP="00B2097D">
      <w:pPr>
        <w:numPr>
          <w:ilvl w:val="0"/>
          <w:numId w:val="21"/>
        </w:numPr>
        <w:shd w:val="clear" w:color="auto" w:fill="FFFFFF"/>
        <w:spacing w:before="180" w:after="0" w:line="240" w:lineRule="auto"/>
        <w:contextualSpacing/>
        <w:jc w:val="both"/>
        <w:rPr>
          <w:rFonts w:ascii="Times New Roman" w:hAnsi="Times New Roman"/>
          <w:color w:val="000000"/>
          <w:lang w:eastAsia="ru-RU"/>
        </w:rPr>
      </w:pPr>
      <w:r w:rsidRPr="0049089C">
        <w:rPr>
          <w:rFonts w:ascii="Times New Roman" w:hAnsi="Times New Roman"/>
          <w:color w:val="000000"/>
          <w:lang w:eastAsia="ru-RU"/>
        </w:rPr>
        <w:t xml:space="preserve">Если ты ненавидишь – значит тебя победили. </w:t>
      </w:r>
    </w:p>
    <w:p w:rsidR="00690DD5" w:rsidRPr="0049089C" w:rsidRDefault="00690DD5" w:rsidP="00B2097D">
      <w:pPr>
        <w:keepNext/>
        <w:spacing w:after="0" w:line="240" w:lineRule="auto"/>
        <w:jc w:val="both"/>
        <w:outlineLvl w:val="2"/>
        <w:rPr>
          <w:rFonts w:ascii="Times New Roman" w:hAnsi="Times New Roman"/>
          <w:b/>
        </w:rPr>
      </w:pPr>
    </w:p>
    <w:p w:rsidR="00690DD5" w:rsidRPr="00B2097D" w:rsidRDefault="00690DD5" w:rsidP="00B2097D">
      <w:pPr>
        <w:spacing w:after="0" w:line="240" w:lineRule="auto"/>
        <w:ind w:left="459"/>
        <w:jc w:val="both"/>
        <w:rPr>
          <w:rFonts w:ascii="Times New Roman" w:hAnsi="Times New Roman"/>
          <w:b/>
          <w:sz w:val="20"/>
          <w:szCs w:val="20"/>
        </w:rPr>
      </w:pPr>
    </w:p>
    <w:p w:rsidR="00690DD5" w:rsidRPr="00B2097D" w:rsidRDefault="00690DD5" w:rsidP="00B2097D">
      <w:pPr>
        <w:spacing w:after="0" w:line="240" w:lineRule="auto"/>
        <w:rPr>
          <w:rFonts w:ascii="Times New Roman" w:hAnsi="Times New Roman"/>
          <w:sz w:val="20"/>
          <w:szCs w:val="20"/>
        </w:rPr>
        <w:sectPr w:rsidR="00690DD5" w:rsidRPr="00B2097D">
          <w:pgSz w:w="11906" w:h="16838"/>
          <w:pgMar w:top="1134" w:right="850" w:bottom="1134" w:left="1701" w:header="708" w:footer="708" w:gutter="0"/>
          <w:cols w:space="720"/>
        </w:sectPr>
      </w:pPr>
    </w:p>
    <w:p w:rsidR="00690DD5" w:rsidRPr="00B2097D" w:rsidRDefault="00690DD5"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lastRenderedPageBreak/>
        <w:tab/>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690DD5" w:rsidRPr="00B2097D" w:rsidRDefault="00690DD5" w:rsidP="0049089C">
      <w:pPr>
        <w:pStyle w:val="Style15"/>
        <w:widowControl/>
        <w:autoSpaceDE/>
        <w:autoSpaceDN/>
        <w:adjustRightInd/>
        <w:rPr>
          <w:lang w:eastAsia="en-US"/>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690DD5" w:rsidRPr="00B2097D" w:rsidRDefault="00690DD5"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690DD5" w:rsidRPr="00B2097D" w:rsidRDefault="00690DD5"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690DD5" w:rsidRPr="00B2097D" w:rsidRDefault="00690DD5"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690DD5" w:rsidRPr="00B2097D" w:rsidRDefault="00690DD5"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690DD5" w:rsidRPr="00B2097D" w:rsidRDefault="00690DD5"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690DD5" w:rsidRPr="00B2097D" w:rsidRDefault="00690DD5" w:rsidP="00B2097D">
      <w:pPr>
        <w:keepNext/>
        <w:spacing w:after="0" w:line="240" w:lineRule="auto"/>
        <w:jc w:val="both"/>
        <w:outlineLvl w:val="4"/>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i/>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keepNext/>
        <w:spacing w:after="0" w:line="240" w:lineRule="auto"/>
        <w:jc w:val="both"/>
        <w:outlineLvl w:val="2"/>
        <w:rPr>
          <w:rFonts w:ascii="Times New Roman" w:hAnsi="Times New Roman"/>
          <w:sz w:val="24"/>
          <w:szCs w:val="24"/>
        </w:rPr>
      </w:pPr>
    </w:p>
    <w:p w:rsidR="00690DD5" w:rsidRPr="00B2097D" w:rsidRDefault="00690DD5"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w:t>
      </w: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90DD5" w:rsidRPr="00A878CC"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Град</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6.</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Августин</w:t>
            </w:r>
          </w:p>
        </w:tc>
      </w:tr>
      <w:tr w:rsidR="00690DD5" w:rsidRPr="00A878CC"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9.</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10.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14.</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Иерархизм</w:t>
            </w:r>
          </w:p>
        </w:tc>
      </w:tr>
      <w:tr w:rsidR="00690DD5" w:rsidRPr="00A878CC"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16.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17.</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18.</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19.</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20.</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21.</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Платон</w:t>
            </w:r>
          </w:p>
        </w:tc>
      </w:tr>
      <w:tr w:rsidR="00690DD5" w:rsidRPr="00A878CC"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22.</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23.</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24.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25.</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26.</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27. </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28.</w:t>
            </w:r>
          </w:p>
          <w:p w:rsidR="00690DD5" w:rsidRPr="00A878CC" w:rsidRDefault="00690DD5" w:rsidP="00B2097D">
            <w:pPr>
              <w:keepNext/>
              <w:spacing w:after="0" w:line="240" w:lineRule="auto"/>
              <w:jc w:val="both"/>
              <w:outlineLvl w:val="2"/>
              <w:rPr>
                <w:rFonts w:ascii="Times New Roman" w:hAnsi="Times New Roman"/>
                <w:sz w:val="20"/>
                <w:szCs w:val="20"/>
              </w:rPr>
            </w:pPr>
            <w:r w:rsidRPr="00A878CC">
              <w:rPr>
                <w:rFonts w:ascii="Times New Roman" w:hAnsi="Times New Roman"/>
                <w:sz w:val="20"/>
                <w:szCs w:val="20"/>
              </w:rPr>
              <w:t xml:space="preserve">Антропоцен-тризм </w:t>
            </w:r>
          </w:p>
        </w:tc>
      </w:tr>
    </w:tbl>
    <w:p w:rsidR="00690DD5" w:rsidRPr="00B2097D" w:rsidRDefault="00690DD5"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690DD5" w:rsidRPr="00A878CC" w:rsidTr="00DB2D78">
        <w:tc>
          <w:tcPr>
            <w:tcW w:w="4785"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keepNext/>
              <w:spacing w:after="0" w:line="240" w:lineRule="auto"/>
              <w:jc w:val="both"/>
              <w:outlineLvl w:val="2"/>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1 .Господствующая форма идеологии в период Средневековья.</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Роль философии в период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 xml:space="preserve">Основные формы развития философской мысли в период раннего средневековья. </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В этот период возникает это течение как философское обоснование и защита христианства.</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Философское учение «отцов церкви».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Наиболее яркий представитель патристики.</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Она является представителем «Града божьего» на Земле.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Бог как истинное бытие.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Кто из философов считал, что «истинная философия и истинная религия – одно и то же».</w:t>
            </w:r>
          </w:p>
          <w:p w:rsidR="00690DD5" w:rsidRPr="00A878CC" w:rsidRDefault="00690DD5" w:rsidP="00B2097D">
            <w:pPr>
              <w:numPr>
                <w:ilvl w:val="0"/>
                <w:numId w:val="7"/>
              </w:numPr>
              <w:spacing w:after="0" w:line="240" w:lineRule="auto"/>
              <w:contextualSpacing/>
              <w:jc w:val="both"/>
              <w:rPr>
                <w:rFonts w:ascii="Times New Roman" w:hAnsi="Times New Roman"/>
                <w:sz w:val="20"/>
                <w:szCs w:val="20"/>
              </w:rPr>
            </w:pPr>
            <w:r w:rsidRPr="00A878CC">
              <w:rPr>
                <w:rFonts w:ascii="Times New Roman" w:hAnsi="Times New Roman"/>
                <w:sz w:val="20"/>
                <w:szCs w:val="20"/>
              </w:rPr>
              <w:t>На нем основано средневековое мировоззрение.</w:t>
            </w:r>
          </w:p>
          <w:p w:rsidR="00690DD5" w:rsidRPr="00A878CC" w:rsidRDefault="00690DD5"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90DD5" w:rsidRPr="00A878CC" w:rsidRDefault="00690DD5" w:rsidP="00B2097D">
            <w:pPr>
              <w:spacing w:after="0" w:line="240" w:lineRule="auto"/>
              <w:ind w:left="360"/>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Духовная общность, которая основана на любви к богу, доведенной до презрения к себе».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Епископ в Гиппоне (Северная Африка), оказавший сильнейшее влияние на средневековую философию.</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Сочинения Августина Блаженного явились основой разработки этой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Философ, который дал пять обоснований бытия бога.</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Государственность, которая основана на любви к себе и презрении к богу».</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Он действует свободно, но все, что он делает, делает через него бог.</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Основные понятия Средневековой философии.</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Человек как творение бога.</w:t>
            </w:r>
            <w:r w:rsidRPr="00A878CC">
              <w:rPr>
                <w:rFonts w:ascii="Times New Roman" w:hAnsi="Times New Roman"/>
                <w:sz w:val="20"/>
                <w:szCs w:val="20"/>
              </w:rPr>
              <w:tab/>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Власть как божественное установление.</w:t>
            </w:r>
          </w:p>
          <w:p w:rsidR="00690DD5" w:rsidRPr="00A878CC" w:rsidRDefault="00690DD5" w:rsidP="00B2097D">
            <w:pPr>
              <w:numPr>
                <w:ilvl w:val="0"/>
                <w:numId w:val="8"/>
              </w:numPr>
              <w:spacing w:after="0" w:line="240" w:lineRule="auto"/>
              <w:ind w:left="360"/>
              <w:contextualSpacing/>
              <w:jc w:val="both"/>
              <w:rPr>
                <w:rFonts w:ascii="Times New Roman" w:hAnsi="Times New Roman"/>
                <w:sz w:val="20"/>
                <w:szCs w:val="20"/>
              </w:rPr>
            </w:pPr>
            <w:r w:rsidRPr="00A878CC">
              <w:rPr>
                <w:rFonts w:ascii="Times New Roman" w:hAnsi="Times New Roman"/>
                <w:sz w:val="20"/>
                <w:szCs w:val="20"/>
              </w:rPr>
              <w:t xml:space="preserve">Приоритет духовных ценностей. </w:t>
            </w:r>
          </w:p>
          <w:p w:rsidR="00690DD5" w:rsidRPr="00A878CC" w:rsidRDefault="00690DD5" w:rsidP="00B2097D">
            <w:pPr>
              <w:keepNext/>
              <w:spacing w:after="0" w:line="240" w:lineRule="auto"/>
              <w:jc w:val="both"/>
              <w:outlineLvl w:val="2"/>
              <w:rPr>
                <w:rFonts w:ascii="Times New Roman" w:hAnsi="Times New Roman"/>
                <w:b/>
                <w:sz w:val="20"/>
                <w:szCs w:val="20"/>
              </w:rPr>
            </w:pPr>
          </w:p>
        </w:tc>
      </w:tr>
    </w:tbl>
    <w:p w:rsidR="00690DD5" w:rsidRPr="00B2097D" w:rsidRDefault="00690DD5" w:rsidP="00B2097D">
      <w:pPr>
        <w:spacing w:after="0" w:line="240" w:lineRule="auto"/>
        <w:jc w:val="both"/>
        <w:rPr>
          <w:rFonts w:ascii="Times New Roman" w:hAnsi="Times New Roman"/>
          <w:sz w:val="28"/>
          <w:szCs w:val="28"/>
          <w:lang w:eastAsia="ru-RU"/>
        </w:rPr>
      </w:pPr>
    </w:p>
    <w:p w:rsidR="00690DD5" w:rsidRPr="00B2097D" w:rsidRDefault="00690DD5"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690DD5" w:rsidRPr="00B2097D" w:rsidRDefault="00690DD5" w:rsidP="00B2097D">
      <w:pPr>
        <w:spacing w:after="0" w:line="240" w:lineRule="auto"/>
        <w:jc w:val="both"/>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w:t>
            </w:r>
          </w:p>
        </w:tc>
        <w:tc>
          <w:tcPr>
            <w:tcW w:w="99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Биографические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 xml:space="preserve">Идеи в </w:t>
            </w:r>
          </w:p>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rPr>
            </w:pPr>
            <w:r w:rsidRPr="00A878CC">
              <w:rPr>
                <w:rFonts w:ascii="Times New Roman" w:hAnsi="Times New Roman"/>
                <w:sz w:val="24"/>
                <w:szCs w:val="24"/>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rPr>
            </w:pPr>
          </w:p>
        </w:tc>
        <w:tc>
          <w:tcPr>
            <w:tcW w:w="992" w:type="dxa"/>
          </w:tcPr>
          <w:p w:rsidR="00690DD5" w:rsidRPr="00A878CC" w:rsidRDefault="00690DD5" w:rsidP="00A878CC">
            <w:pPr>
              <w:spacing w:after="0" w:line="240" w:lineRule="auto"/>
              <w:jc w:val="both"/>
              <w:rPr>
                <w:rFonts w:ascii="Times New Roman" w:hAnsi="Times New Roman"/>
                <w:sz w:val="24"/>
                <w:szCs w:val="24"/>
              </w:rPr>
            </w:pPr>
          </w:p>
        </w:tc>
        <w:tc>
          <w:tcPr>
            <w:tcW w:w="2177" w:type="dxa"/>
          </w:tcPr>
          <w:p w:rsidR="00690DD5" w:rsidRPr="00A878CC" w:rsidRDefault="00690DD5" w:rsidP="00A878CC">
            <w:pPr>
              <w:spacing w:after="0" w:line="240" w:lineRule="auto"/>
              <w:jc w:val="both"/>
              <w:rPr>
                <w:rFonts w:ascii="Times New Roman" w:hAnsi="Times New Roman"/>
                <w:sz w:val="24"/>
                <w:szCs w:val="24"/>
              </w:rPr>
            </w:pPr>
          </w:p>
        </w:tc>
        <w:tc>
          <w:tcPr>
            <w:tcW w:w="1463" w:type="dxa"/>
          </w:tcPr>
          <w:p w:rsidR="00690DD5" w:rsidRPr="00A878CC" w:rsidRDefault="00690DD5" w:rsidP="00A878CC">
            <w:pPr>
              <w:spacing w:after="0" w:line="240" w:lineRule="auto"/>
              <w:jc w:val="both"/>
              <w:rPr>
                <w:rFonts w:ascii="Times New Roman" w:hAnsi="Times New Roman"/>
                <w:sz w:val="24"/>
                <w:szCs w:val="24"/>
              </w:rPr>
            </w:pPr>
          </w:p>
        </w:tc>
        <w:tc>
          <w:tcPr>
            <w:tcW w:w="1704" w:type="dxa"/>
          </w:tcPr>
          <w:p w:rsidR="00690DD5" w:rsidRPr="00A878CC" w:rsidRDefault="00690DD5" w:rsidP="00A878CC">
            <w:pPr>
              <w:spacing w:after="0" w:line="240" w:lineRule="auto"/>
              <w:jc w:val="both"/>
              <w:rPr>
                <w:rFonts w:ascii="Times New Roman" w:hAnsi="Times New Roman"/>
                <w:sz w:val="24"/>
                <w:szCs w:val="24"/>
              </w:rPr>
            </w:pPr>
          </w:p>
        </w:tc>
        <w:tc>
          <w:tcPr>
            <w:tcW w:w="1612" w:type="dxa"/>
          </w:tcPr>
          <w:p w:rsidR="00690DD5" w:rsidRPr="00A878CC" w:rsidRDefault="00690DD5" w:rsidP="00A878CC">
            <w:pPr>
              <w:spacing w:after="0" w:line="240" w:lineRule="auto"/>
              <w:jc w:val="both"/>
              <w:rPr>
                <w:rFonts w:ascii="Times New Roman" w:hAnsi="Times New Roman"/>
                <w:sz w:val="24"/>
                <w:szCs w:val="24"/>
              </w:rPr>
            </w:pPr>
          </w:p>
        </w:tc>
        <w:tc>
          <w:tcPr>
            <w:tcW w:w="881" w:type="dxa"/>
          </w:tcPr>
          <w:p w:rsidR="00690DD5" w:rsidRPr="00A878CC" w:rsidRDefault="00690DD5" w:rsidP="00A878CC">
            <w:pPr>
              <w:spacing w:after="0" w:line="240" w:lineRule="auto"/>
              <w:jc w:val="both"/>
              <w:rPr>
                <w:rFonts w:ascii="Times New Roman" w:hAnsi="Times New Roman"/>
                <w:sz w:val="24"/>
                <w:szCs w:val="24"/>
              </w:rPr>
            </w:pPr>
          </w:p>
        </w:tc>
      </w:tr>
    </w:tbl>
    <w:p w:rsidR="00690DD5" w:rsidRPr="00B2097D" w:rsidRDefault="00690DD5" w:rsidP="00B2097D">
      <w:pPr>
        <w:spacing w:after="0" w:line="240" w:lineRule="auto"/>
        <w:rPr>
          <w:rFonts w:ascii="Times New Roman" w:hAnsi="Times New Roman"/>
          <w:b/>
          <w:bCs/>
          <w:sz w:val="24"/>
          <w:szCs w:val="24"/>
          <w:lang w:eastAsia="ru-RU"/>
        </w:rPr>
      </w:pP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690DD5" w:rsidRPr="00B2097D" w:rsidRDefault="00690DD5"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690DD5" w:rsidRPr="00B2097D" w:rsidRDefault="00690DD5"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690DD5" w:rsidRPr="00B2097D" w:rsidRDefault="00690DD5"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690DD5" w:rsidRPr="00B2097D" w:rsidRDefault="00690DD5"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ind w:firstLine="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9"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690DD5" w:rsidRPr="00B2097D" w:rsidRDefault="00FB06A1" w:rsidP="00B2097D">
      <w:pPr>
        <w:keepNext/>
        <w:numPr>
          <w:ilvl w:val="0"/>
          <w:numId w:val="23"/>
        </w:numPr>
        <w:spacing w:after="0" w:line="240" w:lineRule="auto"/>
        <w:jc w:val="both"/>
        <w:outlineLvl w:val="5"/>
        <w:rPr>
          <w:rFonts w:ascii="Times New Roman" w:hAnsi="Times New Roman"/>
          <w:sz w:val="24"/>
          <w:szCs w:val="24"/>
        </w:rPr>
      </w:pPr>
      <w:hyperlink r:id="rId10" w:history="1">
        <w:r w:rsidR="00690DD5" w:rsidRPr="00B2097D">
          <w:rPr>
            <w:rFonts w:ascii="Times New Roman" w:hAnsi="Times New Roman"/>
            <w:color w:val="000000"/>
            <w:sz w:val="24"/>
            <w:szCs w:val="24"/>
          </w:rPr>
          <w:t>Умение</w:t>
        </w:r>
      </w:hyperlink>
      <w:r w:rsidR="00690DD5" w:rsidRPr="00B2097D">
        <w:rPr>
          <w:rFonts w:ascii="Times New Roman" w:hAnsi="Times New Roman"/>
          <w:color w:val="000000"/>
          <w:sz w:val="24"/>
          <w:szCs w:val="24"/>
        </w:rPr>
        <w:t> </w:t>
      </w:r>
      <w:r w:rsidR="00690DD5" w:rsidRPr="00B2097D">
        <w:rPr>
          <w:rFonts w:ascii="Times New Roman" w:hAnsi="Times New Roman"/>
          <w:sz w:val="24"/>
          <w:szCs w:val="24"/>
        </w:rPr>
        <w:t>ставить разумные </w:t>
      </w:r>
      <w:hyperlink r:id="rId11" w:history="1">
        <w:r w:rsidR="00690DD5" w:rsidRPr="00B2097D">
          <w:rPr>
            <w:rFonts w:ascii="Times New Roman" w:hAnsi="Times New Roman"/>
            <w:sz w:val="24"/>
            <w:szCs w:val="24"/>
          </w:rPr>
          <w:t>вопросы</w:t>
        </w:r>
      </w:hyperlink>
      <w:r w:rsidR="00690DD5" w:rsidRPr="00B2097D">
        <w:rPr>
          <w:rFonts w:ascii="Times New Roman" w:hAnsi="Times New Roman"/>
          <w:sz w:val="24"/>
          <w:szCs w:val="24"/>
        </w:rPr>
        <w:t> – признак ума и проницательности.</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2"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3"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4"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690DD5" w:rsidRPr="00B2097D" w:rsidRDefault="00FB06A1" w:rsidP="00B2097D">
      <w:pPr>
        <w:keepNext/>
        <w:numPr>
          <w:ilvl w:val="0"/>
          <w:numId w:val="23"/>
        </w:numPr>
        <w:spacing w:after="0" w:line="240" w:lineRule="auto"/>
        <w:jc w:val="both"/>
        <w:outlineLvl w:val="5"/>
        <w:rPr>
          <w:rFonts w:ascii="Times New Roman" w:hAnsi="Times New Roman"/>
          <w:sz w:val="24"/>
          <w:szCs w:val="24"/>
        </w:rPr>
      </w:pPr>
      <w:hyperlink r:id="rId15" w:history="1">
        <w:r w:rsidR="00690DD5" w:rsidRPr="00B2097D">
          <w:rPr>
            <w:rFonts w:ascii="Times New Roman" w:hAnsi="Times New Roman"/>
            <w:sz w:val="24"/>
            <w:szCs w:val="24"/>
          </w:rPr>
          <w:t>Характер</w:t>
        </w:r>
      </w:hyperlink>
      <w:r w:rsidR="00690DD5" w:rsidRPr="00B2097D">
        <w:rPr>
          <w:rFonts w:ascii="Times New Roman" w:hAnsi="Times New Roman"/>
          <w:sz w:val="24"/>
          <w:szCs w:val="24"/>
        </w:rPr>
        <w:t> состоит в </w:t>
      </w:r>
      <w:hyperlink r:id="rId16" w:history="1">
        <w:r w:rsidR="00690DD5" w:rsidRPr="00B2097D">
          <w:rPr>
            <w:rFonts w:ascii="Times New Roman" w:hAnsi="Times New Roman"/>
            <w:sz w:val="24"/>
            <w:szCs w:val="24"/>
          </w:rPr>
          <w:t>способности</w:t>
        </w:r>
      </w:hyperlink>
      <w:r w:rsidR="00690DD5" w:rsidRPr="00B2097D">
        <w:rPr>
          <w:rFonts w:ascii="Times New Roman" w:hAnsi="Times New Roman"/>
          <w:sz w:val="24"/>
          <w:szCs w:val="24"/>
        </w:rPr>
        <w:t> действовать согласно принципам.</w:t>
      </w:r>
    </w:p>
    <w:p w:rsidR="00690DD5" w:rsidRPr="00B2097D" w:rsidRDefault="00690DD5"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690DD5" w:rsidRPr="00B2097D" w:rsidRDefault="00690DD5" w:rsidP="00B2097D">
      <w:pPr>
        <w:keepNext/>
        <w:spacing w:after="0" w:line="240" w:lineRule="auto"/>
        <w:ind w:firstLine="709"/>
        <w:jc w:val="both"/>
        <w:outlineLvl w:val="5"/>
        <w:rPr>
          <w:rFonts w:ascii="Times New Roman" w:hAnsi="Times New Roman"/>
          <w:b/>
          <w:sz w:val="28"/>
          <w:szCs w:val="28"/>
        </w:rPr>
      </w:pPr>
    </w:p>
    <w:p w:rsidR="00690DD5" w:rsidRPr="00B2097D" w:rsidRDefault="00690DD5"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690DD5" w:rsidRPr="00B2097D" w:rsidRDefault="00690DD5"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lastRenderedPageBreak/>
        <w:t>Вопросы к занятию</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690DD5" w:rsidRPr="00B2097D" w:rsidRDefault="00690DD5"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690DD5" w:rsidRPr="00B2097D" w:rsidRDefault="00690DD5" w:rsidP="00B2097D">
      <w:pPr>
        <w:keepNext/>
        <w:spacing w:after="0" w:line="240" w:lineRule="auto"/>
        <w:jc w:val="both"/>
        <w:outlineLvl w:val="4"/>
        <w:rPr>
          <w:rFonts w:ascii="Times New Roman" w:hAnsi="Times New Roman"/>
          <w:bCs/>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картуопираясь на памятку составления и образцы карт, которые даны в приложении к  РП и ФОСу.</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90DD5" w:rsidRPr="00B2097D" w:rsidRDefault="00690DD5"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Материя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Соловьев</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Ленин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Федоров</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Инстнинкты</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 Бердяев</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8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Русская религиозная философия</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Сознание</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10</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Митропо-лит Илларион</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Исторический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Всеединство</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Русский космизм</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Ноосфера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 Плеханов</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Гелиобиология</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Русский марксизм </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19</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Разумная</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свобода</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20</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Богочеловеческий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21</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Диалекти-ка</w:t>
            </w:r>
          </w:p>
        </w:tc>
      </w:tr>
      <w:tr w:rsidR="00690DD5" w:rsidRPr="00A878CC" w:rsidTr="00A878CC">
        <w:tc>
          <w:tcPr>
            <w:tcW w:w="1384"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22</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Космогонический</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процесс</w:t>
            </w:r>
          </w:p>
        </w:tc>
        <w:tc>
          <w:tcPr>
            <w:tcW w:w="1418"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23</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В. Вернадский</w:t>
            </w:r>
          </w:p>
        </w:tc>
        <w:tc>
          <w:tcPr>
            <w:tcW w:w="1392"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24</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Социальная революция</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25</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К. Циолковский</w:t>
            </w:r>
          </w:p>
        </w:tc>
        <w:tc>
          <w:tcPr>
            <w:tcW w:w="1265"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26</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А.Чижевский</w:t>
            </w:r>
          </w:p>
        </w:tc>
        <w:tc>
          <w:tcPr>
            <w:tcW w:w="163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27</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И. Кант</w:t>
            </w:r>
          </w:p>
        </w:tc>
        <w:tc>
          <w:tcPr>
            <w:tcW w:w="1326" w:type="dxa"/>
          </w:tcPr>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28</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Л. Толстой</w:t>
            </w:r>
          </w:p>
        </w:tc>
      </w:tr>
    </w:tbl>
    <w:p w:rsidR="00690DD5" w:rsidRPr="00B2097D" w:rsidRDefault="00690DD5"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271"/>
        </w:trPr>
        <w:tc>
          <w:tcPr>
            <w:tcW w:w="5261"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1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Основатель русской философии.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 считал, что единство и гармонию в человеческой душе создает любовь.</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Три направления русской философии 19-20 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 То, на чем основана иррациональная свобода.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Создатель теории ноосферы.</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6.Автор: «Человек – есть то, что делает из него воспитание.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Наука, созданная А. Чижевским.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Он создал религиозный космизм.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 xml:space="preserve">9. Основные положения философии В. Ленина. </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lastRenderedPageBreak/>
              <w:t>10. Этапы развития человечества по В. Соловьеву.</w:t>
            </w:r>
          </w:p>
          <w:p w:rsidR="00690DD5" w:rsidRPr="00A878CC" w:rsidRDefault="00690DD5" w:rsidP="00A878CC">
            <w:pPr>
              <w:spacing w:after="0" w:line="240" w:lineRule="auto"/>
              <w:jc w:val="both"/>
              <w:rPr>
                <w:rFonts w:ascii="Times New Roman" w:hAnsi="Times New Roman"/>
                <w:b/>
                <w:sz w:val="20"/>
                <w:szCs w:val="20"/>
              </w:rPr>
            </w:pPr>
          </w:p>
        </w:tc>
        <w:tc>
          <w:tcPr>
            <w:tcW w:w="4656" w:type="dxa"/>
          </w:tcPr>
          <w:p w:rsidR="00690DD5" w:rsidRPr="00A878CC" w:rsidRDefault="00690DD5" w:rsidP="00A878CC">
            <w:pPr>
              <w:spacing w:after="0" w:line="240" w:lineRule="auto"/>
              <w:jc w:val="both"/>
              <w:rPr>
                <w:rFonts w:ascii="Times New Roman" w:hAnsi="Times New Roman"/>
                <w:b/>
                <w:sz w:val="20"/>
                <w:szCs w:val="20"/>
              </w:rPr>
            </w:pPr>
          </w:p>
          <w:p w:rsidR="00690DD5" w:rsidRPr="00A878CC" w:rsidRDefault="00690DD5" w:rsidP="00A878CC">
            <w:pPr>
              <w:spacing w:after="0" w:line="240" w:lineRule="auto"/>
              <w:jc w:val="both"/>
              <w:rPr>
                <w:rFonts w:ascii="Times New Roman" w:hAnsi="Times New Roman"/>
                <w:b/>
                <w:sz w:val="20"/>
                <w:szCs w:val="20"/>
              </w:rPr>
            </w:pPr>
            <w:r w:rsidRPr="00A878CC">
              <w:rPr>
                <w:rFonts w:ascii="Times New Roman" w:hAnsi="Times New Roman"/>
                <w:b/>
                <w:sz w:val="20"/>
                <w:szCs w:val="20"/>
              </w:rPr>
              <w:t>2 вариант</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1. Философское учение Н. Бердяева.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2. Они развивали русский марксизм.</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3. Этап теории В. Соловьева, когда происходит восстановление общественного человека.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4.Объективная реальность, данная нам в ощущениях.</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5. Создатели научного космизма.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6. Разумная, информационная оболочка земли.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7. Он воплотил в жизнь идеи К. Маркса.</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8. Автор учения о роли личности в истории.</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t>9. Этот ученый говорил о космической этике.</w:t>
            </w:r>
          </w:p>
          <w:p w:rsidR="00690DD5" w:rsidRPr="00A878CC" w:rsidRDefault="00690DD5" w:rsidP="00A878CC">
            <w:pPr>
              <w:spacing w:after="0" w:line="240" w:lineRule="auto"/>
              <w:jc w:val="both"/>
              <w:rPr>
                <w:rFonts w:ascii="Times New Roman" w:hAnsi="Times New Roman"/>
                <w:sz w:val="20"/>
                <w:szCs w:val="20"/>
              </w:rPr>
            </w:pPr>
            <w:r w:rsidRPr="00A878CC">
              <w:rPr>
                <w:rFonts w:ascii="Times New Roman" w:hAnsi="Times New Roman"/>
                <w:sz w:val="20"/>
                <w:szCs w:val="20"/>
              </w:rPr>
              <w:lastRenderedPageBreak/>
              <w:t>10. Представители русского космизма.</w:t>
            </w:r>
          </w:p>
          <w:p w:rsidR="00690DD5" w:rsidRPr="00A878CC" w:rsidRDefault="00690DD5" w:rsidP="00A878CC">
            <w:pPr>
              <w:spacing w:after="0" w:line="240" w:lineRule="auto"/>
              <w:contextualSpacing/>
              <w:jc w:val="both"/>
              <w:rPr>
                <w:rFonts w:ascii="Times New Roman" w:hAnsi="Times New Roman"/>
                <w:sz w:val="20"/>
                <w:szCs w:val="20"/>
              </w:rPr>
            </w:pPr>
          </w:p>
        </w:tc>
      </w:tr>
    </w:tbl>
    <w:p w:rsidR="00690DD5" w:rsidRPr="00B2097D" w:rsidRDefault="00690DD5" w:rsidP="00B2097D">
      <w:pPr>
        <w:keepNext/>
        <w:spacing w:after="0" w:line="240" w:lineRule="auto"/>
        <w:jc w:val="both"/>
        <w:outlineLvl w:val="2"/>
        <w:rPr>
          <w:rFonts w:ascii="Times New Roman" w:hAnsi="Times New Roman"/>
          <w:b/>
          <w:sz w:val="24"/>
          <w:szCs w:val="24"/>
        </w:rPr>
      </w:pPr>
    </w:p>
    <w:p w:rsidR="00690DD5" w:rsidRPr="00B2097D" w:rsidRDefault="00690DD5"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690DD5" w:rsidRPr="00B2097D" w:rsidRDefault="00690DD5"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90DD5" w:rsidRPr="00B2097D" w:rsidRDefault="00690DD5"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690DD5" w:rsidRPr="00B2097D" w:rsidRDefault="00690DD5" w:rsidP="00B2097D">
      <w:pPr>
        <w:keepNext/>
        <w:spacing w:after="0" w:line="240" w:lineRule="auto"/>
        <w:jc w:val="both"/>
        <w:outlineLvl w:val="3"/>
        <w:rPr>
          <w:rFonts w:ascii="Times New Roman" w:hAnsi="Times New Roman"/>
          <w:b/>
          <w:sz w:val="28"/>
          <w:szCs w:val="28"/>
        </w:rPr>
      </w:pPr>
    </w:p>
    <w:p w:rsidR="00690DD5" w:rsidRPr="00B2097D" w:rsidRDefault="00690DD5"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690DD5" w:rsidRPr="00B2097D" w:rsidRDefault="00690DD5"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690DD5" w:rsidRPr="00B2097D" w:rsidRDefault="00690DD5"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690DD5" w:rsidRPr="00B2097D" w:rsidRDefault="00690DD5" w:rsidP="00B2097D">
      <w:pPr>
        <w:keepNext/>
        <w:spacing w:after="0" w:line="240" w:lineRule="auto"/>
        <w:jc w:val="both"/>
        <w:outlineLvl w:val="0"/>
        <w:rPr>
          <w:rFonts w:ascii="Times New Roman" w:hAnsi="Times New Roman"/>
          <w:b/>
          <w:bCs/>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690DD5" w:rsidRPr="00B2097D" w:rsidRDefault="00690DD5"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690DD5" w:rsidRPr="00B2097D" w:rsidRDefault="00690DD5"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w:t>
            </w: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онтологии</w:t>
            </w: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Идеи в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гносеологии</w:t>
            </w: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социальной философии</w:t>
            </w: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в этике</w:t>
            </w:r>
          </w:p>
        </w:tc>
      </w:tr>
      <w:tr w:rsidR="00690DD5" w:rsidRPr="00A878CC" w:rsidTr="00A878CC">
        <w:tc>
          <w:tcPr>
            <w:tcW w:w="486"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99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2177"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463"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704"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1612" w:type="dxa"/>
          </w:tcPr>
          <w:p w:rsidR="00690DD5" w:rsidRPr="00A878CC" w:rsidRDefault="00690DD5" w:rsidP="00A878CC">
            <w:pPr>
              <w:spacing w:after="0" w:line="240" w:lineRule="auto"/>
              <w:jc w:val="both"/>
              <w:rPr>
                <w:rFonts w:ascii="Times New Roman" w:hAnsi="Times New Roman"/>
                <w:sz w:val="24"/>
                <w:szCs w:val="24"/>
                <w:lang w:eastAsia="ru-RU"/>
              </w:rPr>
            </w:pPr>
          </w:p>
        </w:tc>
        <w:tc>
          <w:tcPr>
            <w:tcW w:w="881" w:type="dxa"/>
          </w:tcPr>
          <w:p w:rsidR="00690DD5" w:rsidRPr="00A878CC" w:rsidRDefault="00690DD5" w:rsidP="00A878CC">
            <w:pPr>
              <w:spacing w:after="0" w:line="240" w:lineRule="auto"/>
              <w:jc w:val="both"/>
              <w:rPr>
                <w:rFonts w:ascii="Times New Roman" w:hAnsi="Times New Roman"/>
                <w:sz w:val="24"/>
                <w:szCs w:val="24"/>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690DD5" w:rsidRPr="00B2097D" w:rsidRDefault="00690DD5"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w:t>
            </w:r>
            <w:r w:rsidRPr="00A878CC">
              <w:rPr>
                <w:rFonts w:ascii="Times New Roman" w:hAnsi="Times New Roman"/>
                <w:sz w:val="18"/>
                <w:szCs w:val="16"/>
              </w:rPr>
              <w:t>Ценности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w:t>
            </w:r>
            <w:r w:rsidRPr="00A878CC">
              <w:rPr>
                <w:rFonts w:ascii="Times New Roman" w:hAnsi="Times New Roman"/>
                <w:sz w:val="18"/>
                <w:szCs w:val="16"/>
              </w:rPr>
              <w:t>Ум</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3.</w:t>
            </w:r>
            <w:r w:rsidRPr="00A878CC">
              <w:rPr>
                <w:rFonts w:ascii="Times New Roman" w:hAnsi="Times New Roman"/>
                <w:sz w:val="18"/>
                <w:szCs w:val="16"/>
              </w:rPr>
              <w:t>Из 5</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4.</w:t>
            </w:r>
            <w:r w:rsidRPr="00A878CC">
              <w:rPr>
                <w:rFonts w:ascii="Times New Roman" w:hAnsi="Times New Roman"/>
                <w:sz w:val="18"/>
                <w:szCs w:val="16"/>
              </w:rPr>
              <w:t>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5.</w:t>
            </w:r>
            <w:r w:rsidRPr="00A878CC">
              <w:rPr>
                <w:rFonts w:ascii="Times New Roman" w:hAnsi="Times New Roman"/>
                <w:sz w:val="18"/>
                <w:szCs w:val="16"/>
              </w:rPr>
              <w:t xml:space="preserve">Религиозное мировоззрение </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6.</w:t>
            </w:r>
            <w:r w:rsidRPr="00A878CC">
              <w:rPr>
                <w:rFonts w:ascii="Times New Roman" w:hAnsi="Times New Roman"/>
                <w:sz w:val="18"/>
                <w:szCs w:val="16"/>
              </w:rPr>
              <w:t>Бессознательное</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7.</w:t>
            </w:r>
            <w:r w:rsidRPr="00A878CC">
              <w:rPr>
                <w:rFonts w:ascii="Times New Roman" w:hAnsi="Times New Roman"/>
                <w:sz w:val="18"/>
                <w:szCs w:val="16"/>
              </w:rPr>
              <w:t>Антиобщественные желания</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8.</w:t>
            </w:r>
            <w:r w:rsidRPr="00A878CC">
              <w:rPr>
                <w:rFonts w:ascii="Times New Roman" w:hAnsi="Times New Roman"/>
                <w:sz w:val="18"/>
                <w:szCs w:val="16"/>
              </w:rPr>
              <w:t>Кризис</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9.</w:t>
            </w:r>
            <w:r w:rsidRPr="00A878CC">
              <w:rPr>
                <w:rFonts w:ascii="Times New Roman" w:hAnsi="Times New Roman"/>
                <w:sz w:val="18"/>
                <w:szCs w:val="16"/>
              </w:rPr>
              <w:t>Менталитет</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10.</w:t>
            </w:r>
            <w:r w:rsidRPr="00A878CC">
              <w:rPr>
                <w:rFonts w:ascii="Times New Roman" w:hAnsi="Times New Roman"/>
                <w:sz w:val="18"/>
                <w:szCs w:val="16"/>
              </w:rPr>
              <w:t>Духовный мир</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11.</w:t>
            </w:r>
            <w:r w:rsidRPr="00A878CC">
              <w:rPr>
                <w:rFonts w:ascii="Times New Roman" w:hAnsi="Times New Roman"/>
                <w:sz w:val="18"/>
                <w:szCs w:val="16"/>
              </w:rPr>
              <w:t>Правосознание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12.</w:t>
            </w:r>
            <w:r w:rsidRPr="00A878CC">
              <w:rPr>
                <w:rFonts w:ascii="Times New Roman" w:hAnsi="Times New Roman"/>
                <w:sz w:val="18"/>
                <w:szCs w:val="16"/>
              </w:rPr>
              <w:t>Из 4</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13.</w:t>
            </w:r>
            <w:r w:rsidRPr="00A878CC">
              <w:rPr>
                <w:rFonts w:ascii="Times New Roman" w:hAnsi="Times New Roman"/>
                <w:sz w:val="18"/>
                <w:szCs w:val="16"/>
              </w:rPr>
              <w:t>Жизнь</w:t>
            </w:r>
          </w:p>
        </w:tc>
        <w:tc>
          <w:tcPr>
            <w:tcW w:w="1807" w:type="dxa"/>
          </w:tcPr>
          <w:p w:rsidR="00690DD5" w:rsidRPr="00A878CC" w:rsidRDefault="00690DD5" w:rsidP="00A878CC">
            <w:pPr>
              <w:spacing w:after="0" w:line="240" w:lineRule="auto"/>
              <w:jc w:val="center"/>
              <w:rPr>
                <w:rFonts w:ascii="Times New Roman" w:hAnsi="Times New Roman"/>
                <w:sz w:val="18"/>
                <w:szCs w:val="18"/>
              </w:rPr>
            </w:pPr>
            <w:r w:rsidRPr="00A878CC">
              <w:rPr>
                <w:rFonts w:ascii="Times New Roman" w:hAnsi="Times New Roman"/>
                <w:sz w:val="16"/>
                <w:szCs w:val="18"/>
              </w:rPr>
              <w:t>14.</w:t>
            </w:r>
            <w:r w:rsidRPr="00A878CC">
              <w:rPr>
                <w:rFonts w:ascii="Times New Roman" w:hAnsi="Times New Roman"/>
                <w:sz w:val="18"/>
                <w:szCs w:val="18"/>
              </w:rPr>
              <w:t>Мировоззрение</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15.</w:t>
            </w:r>
            <w:r w:rsidRPr="00A878CC">
              <w:rPr>
                <w:rFonts w:ascii="Times New Roman" w:hAnsi="Times New Roman"/>
                <w:sz w:val="18"/>
                <w:szCs w:val="16"/>
              </w:rPr>
              <w:t>Из 3</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16.</w:t>
            </w:r>
            <w:r w:rsidRPr="00A878CC">
              <w:rPr>
                <w:rFonts w:ascii="Times New Roman" w:hAnsi="Times New Roman"/>
                <w:sz w:val="18"/>
                <w:szCs w:val="16"/>
              </w:rPr>
              <w:t>Философия</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17.</w:t>
            </w:r>
            <w:r w:rsidRPr="00A878CC">
              <w:rPr>
                <w:rFonts w:ascii="Times New Roman" w:hAnsi="Times New Roman"/>
                <w:sz w:val="18"/>
                <w:szCs w:val="16"/>
              </w:rPr>
              <w:t>Нормы</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18.</w:t>
            </w:r>
            <w:r w:rsidRPr="00A878CC">
              <w:rPr>
                <w:rFonts w:ascii="Times New Roman" w:hAnsi="Times New Roman"/>
                <w:sz w:val="18"/>
                <w:szCs w:val="16"/>
              </w:rPr>
              <w:t>Хаос</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19.</w:t>
            </w:r>
            <w:r w:rsidRPr="00A878CC">
              <w:rPr>
                <w:rFonts w:ascii="Times New Roman" w:hAnsi="Times New Roman"/>
                <w:sz w:val="18"/>
                <w:szCs w:val="16"/>
              </w:rPr>
              <w:t>Научное мировоззрение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20.</w:t>
            </w:r>
            <w:r w:rsidRPr="00A878CC">
              <w:rPr>
                <w:rFonts w:ascii="Times New Roman" w:hAnsi="Times New Roman"/>
                <w:sz w:val="18"/>
                <w:szCs w:val="16"/>
              </w:rPr>
              <w:t>Ответственность</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21.</w:t>
            </w:r>
            <w:r w:rsidRPr="00A878CC">
              <w:rPr>
                <w:rFonts w:ascii="Times New Roman" w:hAnsi="Times New Roman"/>
                <w:sz w:val="18"/>
                <w:szCs w:val="16"/>
              </w:rPr>
              <w:t>Процесс</w:t>
            </w:r>
          </w:p>
        </w:tc>
      </w:tr>
      <w:tr w:rsidR="00690DD5" w:rsidRPr="00A878CC" w:rsidTr="00A878CC">
        <w:tc>
          <w:tcPr>
            <w:tcW w:w="1062"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22.</w:t>
            </w:r>
            <w:r w:rsidRPr="00A878CC">
              <w:rPr>
                <w:rFonts w:ascii="Times New Roman" w:hAnsi="Times New Roman"/>
                <w:sz w:val="18"/>
                <w:szCs w:val="16"/>
              </w:rPr>
              <w:t>Эмоции</w:t>
            </w:r>
          </w:p>
        </w:tc>
        <w:tc>
          <w:tcPr>
            <w:tcW w:w="12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23.</w:t>
            </w:r>
            <w:r w:rsidRPr="00A878CC">
              <w:rPr>
                <w:rFonts w:ascii="Times New Roman" w:hAnsi="Times New Roman"/>
                <w:sz w:val="18"/>
                <w:szCs w:val="16"/>
              </w:rPr>
              <w:t>Сознание</w:t>
            </w:r>
          </w:p>
        </w:tc>
        <w:tc>
          <w:tcPr>
            <w:tcW w:w="105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24.</w:t>
            </w:r>
            <w:r w:rsidRPr="00A878CC">
              <w:rPr>
                <w:rFonts w:ascii="Times New Roman" w:hAnsi="Times New Roman"/>
                <w:sz w:val="18"/>
                <w:szCs w:val="16"/>
              </w:rPr>
              <w:t>Этап</w:t>
            </w:r>
          </w:p>
        </w:tc>
        <w:tc>
          <w:tcPr>
            <w:tcW w:w="1451"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25.</w:t>
            </w:r>
            <w:r w:rsidRPr="00A878CC">
              <w:rPr>
                <w:rFonts w:ascii="Times New Roman" w:hAnsi="Times New Roman"/>
                <w:sz w:val="18"/>
                <w:szCs w:val="16"/>
              </w:rPr>
              <w:t>Бессознательные</w:t>
            </w:r>
          </w:p>
        </w:tc>
        <w:tc>
          <w:tcPr>
            <w:tcW w:w="166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26.</w:t>
            </w:r>
            <w:r w:rsidRPr="00A878CC">
              <w:rPr>
                <w:rFonts w:ascii="Times New Roman" w:hAnsi="Times New Roman"/>
                <w:sz w:val="18"/>
                <w:szCs w:val="16"/>
              </w:rPr>
              <w:t>Учение</w:t>
            </w:r>
          </w:p>
        </w:tc>
        <w:tc>
          <w:tcPr>
            <w:tcW w:w="1276"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27.</w:t>
            </w:r>
            <w:r w:rsidRPr="00A878CC">
              <w:rPr>
                <w:rFonts w:ascii="Times New Roman" w:hAnsi="Times New Roman"/>
                <w:sz w:val="18"/>
                <w:szCs w:val="16"/>
              </w:rPr>
              <w:t>Поступки</w:t>
            </w:r>
          </w:p>
        </w:tc>
        <w:tc>
          <w:tcPr>
            <w:tcW w:w="1807" w:type="dxa"/>
          </w:tcPr>
          <w:p w:rsidR="00690DD5" w:rsidRPr="00A878CC" w:rsidRDefault="00690DD5" w:rsidP="00A878CC">
            <w:pPr>
              <w:spacing w:after="0" w:line="240" w:lineRule="auto"/>
              <w:jc w:val="center"/>
              <w:rPr>
                <w:rFonts w:ascii="Times New Roman" w:hAnsi="Times New Roman"/>
                <w:sz w:val="24"/>
                <w:szCs w:val="16"/>
              </w:rPr>
            </w:pPr>
            <w:r w:rsidRPr="00A878CC">
              <w:rPr>
                <w:rFonts w:ascii="Times New Roman" w:hAnsi="Times New Roman"/>
                <w:sz w:val="16"/>
                <w:szCs w:val="16"/>
              </w:rPr>
              <w:t>28.</w:t>
            </w:r>
            <w:r w:rsidRPr="00A878CC">
              <w:rPr>
                <w:rFonts w:ascii="Times New Roman" w:hAnsi="Times New Roman"/>
                <w:sz w:val="18"/>
                <w:szCs w:val="16"/>
              </w:rPr>
              <w:t>Мифологическое мировоззрение</w:t>
            </w:r>
          </w:p>
        </w:tc>
      </w:tr>
    </w:tbl>
    <w:p w:rsidR="00690DD5" w:rsidRPr="00B2097D" w:rsidRDefault="00690DD5"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90DD5" w:rsidRPr="00A878CC" w:rsidTr="00A878CC">
        <w:tc>
          <w:tcPr>
            <w:tcW w:w="4785"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1 вариант</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Уникальный сплав психических качеств, а так же особенностей.</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Они так же входят в структуру мировоззрения, образуя его практический уровень.</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Важные компоненты мировоззрения.</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вере в сверхъестественные силы.</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Мировоззрение, основанное на эмоционально-образном и фантастическом отношении к миру.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Сложившееся явление духовного мира человека.</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Осознание долга, требований, предъявляемых обществом к человеку.</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Признание верховенства законов над частными интересами или убеждениями.</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Ясно осознаваемые мысли, желания и т.д.</w:t>
            </w:r>
          </w:p>
          <w:p w:rsidR="00690DD5" w:rsidRPr="00A878CC" w:rsidRDefault="00690DD5" w:rsidP="00A878CC">
            <w:pPr>
              <w:numPr>
                <w:ilvl w:val="0"/>
                <w:numId w:val="9"/>
              </w:numPr>
              <w:spacing w:after="0" w:line="240" w:lineRule="auto"/>
              <w:contextualSpacing/>
              <w:rPr>
                <w:rFonts w:ascii="Times New Roman" w:hAnsi="Times New Roman"/>
                <w:sz w:val="20"/>
                <w:szCs w:val="20"/>
              </w:rPr>
            </w:pPr>
            <w:r w:rsidRPr="00A878CC">
              <w:rPr>
                <w:rFonts w:ascii="Times New Roman" w:hAnsi="Times New Roman"/>
                <w:sz w:val="20"/>
                <w:szCs w:val="20"/>
              </w:rPr>
              <w:t>Это понятие ввел в науку австрийский психолог Зигмунд Фрейд</w:t>
            </w:r>
          </w:p>
        </w:tc>
        <w:tc>
          <w:tcPr>
            <w:tcW w:w="4786" w:type="dxa"/>
          </w:tcPr>
          <w:p w:rsidR="00690DD5" w:rsidRPr="00A878CC" w:rsidRDefault="00690DD5" w:rsidP="00A878CC">
            <w:pPr>
              <w:spacing w:after="0" w:line="240" w:lineRule="auto"/>
              <w:jc w:val="center"/>
              <w:rPr>
                <w:rFonts w:ascii="Times New Roman" w:hAnsi="Times New Roman"/>
                <w:b/>
                <w:sz w:val="20"/>
                <w:szCs w:val="16"/>
              </w:rPr>
            </w:pPr>
          </w:p>
          <w:p w:rsidR="00690DD5" w:rsidRPr="00A878CC" w:rsidRDefault="00690DD5" w:rsidP="00A878CC">
            <w:pPr>
              <w:spacing w:after="0" w:line="240" w:lineRule="auto"/>
              <w:jc w:val="center"/>
              <w:rPr>
                <w:rFonts w:ascii="Times New Roman" w:hAnsi="Times New Roman"/>
                <w:b/>
                <w:sz w:val="20"/>
                <w:szCs w:val="16"/>
              </w:rPr>
            </w:pPr>
            <w:r w:rsidRPr="00A878CC">
              <w:rPr>
                <w:rFonts w:ascii="Times New Roman" w:hAnsi="Times New Roman"/>
                <w:b/>
                <w:sz w:val="20"/>
                <w:szCs w:val="16"/>
              </w:rPr>
              <w:t>2 вариант</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Состояние психической жизни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Термин, означающий совокупность</w:t>
            </w:r>
            <w:r w:rsidRPr="00A878CC">
              <w:rPr>
                <w:rFonts w:ascii="Times New Roman" w:hAnsi="Times New Roman"/>
                <w:color w:val="000000"/>
                <w:sz w:val="20"/>
                <w:szCs w:val="20"/>
                <w:shd w:val="clear" w:color="auto" w:fill="F3F1ED"/>
              </w:rPr>
              <w:t xml:space="preserve"> и </w:t>
            </w:r>
            <w:r w:rsidRPr="00A878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A878CC">
              <w:rPr>
                <w:rFonts w:ascii="Times New Roman" w:hAnsi="Times New Roman"/>
                <w:color w:val="000000"/>
                <w:sz w:val="20"/>
                <w:szCs w:val="20"/>
                <w:shd w:val="clear" w:color="auto" w:fill="F3F1ED"/>
              </w:rPr>
              <w:t> </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Тайные, неосознаваемые желания, мысли, комплексы.</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rPr>
              <w:t>Из скольких секторов состоит структура сознания.</w:t>
            </w:r>
          </w:p>
          <w:p w:rsidR="00690DD5" w:rsidRPr="00A878CC" w:rsidRDefault="00690DD5" w:rsidP="00A878CC">
            <w:pPr>
              <w:numPr>
                <w:ilvl w:val="0"/>
                <w:numId w:val="10"/>
              </w:numPr>
              <w:shd w:val="clear" w:color="auto" w:fill="FFFFFF"/>
              <w:spacing w:after="0" w:line="240" w:lineRule="auto"/>
              <w:contextualSpacing/>
              <w:rPr>
                <w:rFonts w:ascii="Times New Roman" w:hAnsi="Times New Roman"/>
                <w:sz w:val="20"/>
                <w:szCs w:val="20"/>
              </w:rPr>
            </w:pPr>
            <w:r w:rsidRPr="00A878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A878CC">
              <w:rPr>
                <w:rFonts w:ascii="Times New Roman" w:hAnsi="Times New Roman"/>
                <w:color w:val="000000"/>
                <w:sz w:val="20"/>
                <w:szCs w:val="20"/>
                <w:shd w:val="clear" w:color="auto" w:fill="F3F1ED"/>
              </w:rPr>
              <w:t>.</w:t>
            </w:r>
          </w:p>
          <w:p w:rsidR="00690DD5" w:rsidRPr="00A878CC" w:rsidRDefault="00690DD5" w:rsidP="00A878CC">
            <w:pPr>
              <w:numPr>
                <w:ilvl w:val="0"/>
                <w:numId w:val="10"/>
              </w:numPr>
              <w:spacing w:after="0" w:line="240" w:lineRule="auto"/>
              <w:contextualSpacing/>
              <w:rPr>
                <w:rFonts w:ascii="Times New Roman" w:hAnsi="Times New Roman"/>
                <w:sz w:val="20"/>
                <w:szCs w:val="20"/>
              </w:rPr>
            </w:pPr>
            <w:r w:rsidRPr="00A878CC">
              <w:rPr>
                <w:rFonts w:ascii="Times New Roman" w:hAnsi="Times New Roman"/>
                <w:sz w:val="20"/>
                <w:szCs w:val="20"/>
                <w:shd w:val="clear" w:color="auto" w:fill="FFFFFF"/>
              </w:rPr>
              <w:t>По мнению Фрейда, каждый испытывает</w:t>
            </w:r>
            <w:r w:rsidRPr="00A878CC">
              <w:rPr>
                <w:rFonts w:ascii="Times New Roman" w:hAnsi="Times New Roman"/>
                <w:sz w:val="20"/>
                <w:szCs w:val="20"/>
              </w:rPr>
              <w:t>…</w:t>
            </w:r>
          </w:p>
          <w:p w:rsidR="00690DD5" w:rsidRPr="00A878CC" w:rsidRDefault="00690DD5" w:rsidP="00A878CC">
            <w:pPr>
              <w:numPr>
                <w:ilvl w:val="0"/>
                <w:numId w:val="10"/>
              </w:numPr>
              <w:spacing w:after="0" w:line="240" w:lineRule="auto"/>
              <w:contextualSpacing/>
              <w:rPr>
                <w:rFonts w:ascii="Times New Roman" w:hAnsi="Times New Roman"/>
              </w:rPr>
            </w:pPr>
            <w:r w:rsidRPr="00A878CC">
              <w:rPr>
                <w:rFonts w:ascii="Times New Roman" w:hAnsi="Times New Roman"/>
                <w:color w:val="000000"/>
                <w:sz w:val="20"/>
                <w:szCs w:val="20"/>
                <w:shd w:val="clear" w:color="auto" w:fill="FFFFFF"/>
              </w:rPr>
              <w:t>Отношение зависимости человека от чего-то.</w:t>
            </w:r>
          </w:p>
        </w:tc>
      </w:tr>
    </w:tbl>
    <w:p w:rsidR="00690DD5" w:rsidRPr="00B2097D" w:rsidRDefault="00690DD5"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690DD5" w:rsidRPr="00B2097D" w:rsidRDefault="00690DD5"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690DD5" w:rsidRPr="00B2097D" w:rsidRDefault="00690DD5" w:rsidP="00B2097D">
      <w:pPr>
        <w:spacing w:after="0" w:line="240" w:lineRule="auto"/>
        <w:jc w:val="both"/>
        <w:rPr>
          <w:rFonts w:ascii="Times New Roman" w:hAnsi="Times New Roman"/>
          <w:bCs/>
          <w:sz w:val="24"/>
          <w:szCs w:val="24"/>
        </w:rPr>
      </w:pPr>
    </w:p>
    <w:p w:rsidR="00690DD5" w:rsidRPr="00B2097D" w:rsidRDefault="00690DD5"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690DD5" w:rsidRPr="00B2097D" w:rsidRDefault="00690DD5"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690DD5" w:rsidRPr="00B2097D" w:rsidRDefault="00690DD5"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690DD5" w:rsidRPr="00B2097D" w:rsidRDefault="00690DD5"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690DD5" w:rsidRPr="00B2097D" w:rsidRDefault="00690DD5" w:rsidP="00B2097D">
      <w:pPr>
        <w:spacing w:after="0" w:line="240" w:lineRule="auto"/>
        <w:jc w:val="both"/>
        <w:rPr>
          <w:rFonts w:ascii="Times New Roman" w:hAnsi="Times New Roman"/>
          <w:i/>
          <w:sz w:val="24"/>
          <w:szCs w:val="24"/>
        </w:rPr>
      </w:pPr>
    </w:p>
    <w:p w:rsidR="00690DD5" w:rsidRPr="00B2097D" w:rsidRDefault="00690DD5"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90DD5" w:rsidRPr="00A878CC" w:rsidTr="00A878CC">
        <w:trPr>
          <w:trHeight w:val="728"/>
        </w:trPr>
        <w:tc>
          <w:tcPr>
            <w:tcW w:w="68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lastRenderedPageBreak/>
              <w:t>№</w:t>
            </w:r>
          </w:p>
        </w:tc>
        <w:tc>
          <w:tcPr>
            <w:tcW w:w="1400"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Философ</w:t>
            </w:r>
          </w:p>
        </w:tc>
        <w:tc>
          <w:tcPr>
            <w:tcW w:w="30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 xml:space="preserve">Биографические </w:t>
            </w:r>
          </w:p>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данные</w:t>
            </w:r>
          </w:p>
        </w:tc>
        <w:tc>
          <w:tcPr>
            <w:tcW w:w="2276"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Идеи  социального устройства</w:t>
            </w:r>
          </w:p>
        </w:tc>
        <w:tc>
          <w:tcPr>
            <w:tcW w:w="1473" w:type="dxa"/>
          </w:tcPr>
          <w:p w:rsidR="00690DD5" w:rsidRPr="00A878CC" w:rsidRDefault="00690DD5" w:rsidP="00A878CC">
            <w:pPr>
              <w:spacing w:after="0" w:line="240" w:lineRule="auto"/>
              <w:jc w:val="both"/>
              <w:rPr>
                <w:rFonts w:ascii="Times New Roman" w:hAnsi="Times New Roman"/>
                <w:sz w:val="24"/>
                <w:szCs w:val="24"/>
                <w:lang w:eastAsia="ru-RU"/>
              </w:rPr>
            </w:pPr>
            <w:r w:rsidRPr="00A878CC">
              <w:rPr>
                <w:rFonts w:ascii="Times New Roman" w:hAnsi="Times New Roman"/>
                <w:sz w:val="24"/>
                <w:szCs w:val="24"/>
                <w:lang w:eastAsia="ru-RU"/>
              </w:rPr>
              <w:t>Этические идеи</w:t>
            </w:r>
          </w:p>
        </w:tc>
      </w:tr>
      <w:tr w:rsidR="00690DD5" w:rsidRPr="00A878CC" w:rsidTr="00A878CC">
        <w:trPr>
          <w:trHeight w:val="347"/>
        </w:trPr>
        <w:tc>
          <w:tcPr>
            <w:tcW w:w="68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00"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3073"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2276" w:type="dxa"/>
          </w:tcPr>
          <w:p w:rsidR="00690DD5" w:rsidRPr="00A878CC" w:rsidRDefault="00690DD5" w:rsidP="00A878CC">
            <w:pPr>
              <w:spacing w:after="0" w:line="240" w:lineRule="auto"/>
              <w:jc w:val="both"/>
              <w:rPr>
                <w:rFonts w:ascii="Times New Roman" w:hAnsi="Times New Roman"/>
                <w:sz w:val="28"/>
                <w:szCs w:val="28"/>
                <w:lang w:eastAsia="ru-RU"/>
              </w:rPr>
            </w:pPr>
          </w:p>
        </w:tc>
        <w:tc>
          <w:tcPr>
            <w:tcW w:w="1473" w:type="dxa"/>
          </w:tcPr>
          <w:p w:rsidR="00690DD5" w:rsidRPr="00A878CC" w:rsidRDefault="00690DD5" w:rsidP="00A878CC">
            <w:pPr>
              <w:spacing w:after="0" w:line="240" w:lineRule="auto"/>
              <w:jc w:val="both"/>
              <w:rPr>
                <w:rFonts w:ascii="Times New Roman" w:hAnsi="Times New Roman"/>
                <w:sz w:val="28"/>
                <w:szCs w:val="28"/>
                <w:lang w:eastAsia="ru-RU"/>
              </w:rPr>
            </w:pPr>
          </w:p>
        </w:tc>
      </w:tr>
    </w:tbl>
    <w:p w:rsidR="00690DD5" w:rsidRPr="00B2097D" w:rsidRDefault="00690DD5" w:rsidP="00B2097D">
      <w:pPr>
        <w:spacing w:after="0" w:line="240" w:lineRule="auto"/>
        <w:rPr>
          <w:rFonts w:ascii="Times New Roman" w:hAnsi="Times New Roman"/>
          <w:b/>
          <w:sz w:val="24"/>
          <w:szCs w:val="24"/>
        </w:rPr>
      </w:pPr>
    </w:p>
    <w:p w:rsidR="00690DD5" w:rsidRPr="00B2097D" w:rsidRDefault="00690DD5"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690DD5" w:rsidRPr="00B2097D" w:rsidRDefault="00690DD5"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690DD5" w:rsidRPr="00B2097D" w:rsidRDefault="00690DD5"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90DD5" w:rsidRPr="00A878CC" w:rsidTr="00A878CC">
        <w:trPr>
          <w:trHeight w:val="410"/>
        </w:trPr>
        <w:tc>
          <w:tcPr>
            <w:tcW w:w="1526" w:type="dxa"/>
          </w:tcPr>
          <w:p w:rsidR="00690DD5" w:rsidRPr="00A878CC" w:rsidRDefault="00690DD5" w:rsidP="00A878CC">
            <w:pPr>
              <w:spacing w:after="0" w:line="240" w:lineRule="auto"/>
              <w:rPr>
                <w:rFonts w:ascii="Times New Roman" w:hAnsi="Times New Roman"/>
                <w:sz w:val="28"/>
                <w:szCs w:val="28"/>
              </w:rPr>
            </w:pPr>
            <w:r w:rsidRPr="00A878CC">
              <w:rPr>
                <w:rFonts w:ascii="Times New Roman" w:hAnsi="Times New Roman"/>
                <w:sz w:val="16"/>
                <w:szCs w:val="28"/>
              </w:rPr>
              <w:t>1.</w:t>
            </w:r>
            <w:r w:rsidRPr="00A878CC">
              <w:rPr>
                <w:rFonts w:ascii="Times New Roman" w:hAnsi="Times New Roman"/>
                <w:sz w:val="18"/>
                <w:szCs w:val="28"/>
              </w:rPr>
              <w:t>Социология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w:t>
            </w:r>
            <w:r w:rsidRPr="00A878CC">
              <w:rPr>
                <w:rFonts w:ascii="Times New Roman" w:hAnsi="Times New Roman"/>
                <w:sz w:val="18"/>
                <w:szCs w:val="28"/>
              </w:rPr>
              <w:t>Социум</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3.</w:t>
            </w:r>
            <w:r w:rsidRPr="00A878CC">
              <w:rPr>
                <w:rFonts w:ascii="Times New Roman" w:hAnsi="Times New Roman"/>
                <w:sz w:val="18"/>
                <w:szCs w:val="28"/>
              </w:rPr>
              <w:t>Власть</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4.</w:t>
            </w:r>
            <w:r w:rsidRPr="00A878CC">
              <w:rPr>
                <w:rFonts w:ascii="Times New Roman" w:hAnsi="Times New Roman"/>
                <w:sz w:val="18"/>
                <w:szCs w:val="28"/>
              </w:rPr>
              <w:t>Политология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5.</w:t>
            </w:r>
            <w:r w:rsidRPr="00A878CC">
              <w:rPr>
                <w:rFonts w:ascii="Times New Roman" w:hAnsi="Times New Roman"/>
                <w:sz w:val="18"/>
                <w:szCs w:val="28"/>
              </w:rPr>
              <w:t>Экономика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6.</w:t>
            </w:r>
            <w:r w:rsidRPr="00A878CC">
              <w:rPr>
                <w:rFonts w:ascii="Times New Roman" w:hAnsi="Times New Roman"/>
                <w:sz w:val="18"/>
                <w:szCs w:val="28"/>
              </w:rPr>
              <w:t>Эстетика</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7.</w:t>
            </w:r>
            <w:r w:rsidRPr="00A878CC">
              <w:rPr>
                <w:rFonts w:ascii="Times New Roman" w:hAnsi="Times New Roman"/>
                <w:b/>
                <w:sz w:val="18"/>
                <w:szCs w:val="28"/>
              </w:rPr>
              <w:t>Комплекс</w:t>
            </w:r>
          </w:p>
        </w:tc>
      </w:tr>
      <w:tr w:rsidR="00690DD5" w:rsidRPr="00A878CC" w:rsidTr="00A878CC">
        <w:trPr>
          <w:trHeight w:val="410"/>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8.</w:t>
            </w:r>
            <w:r w:rsidRPr="00A878CC">
              <w:rPr>
                <w:rFonts w:ascii="Times New Roman" w:hAnsi="Times New Roman"/>
                <w:sz w:val="18"/>
                <w:szCs w:val="28"/>
              </w:rPr>
              <w:t>Динамичная 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9.</w:t>
            </w:r>
            <w:r w:rsidRPr="00A878CC">
              <w:rPr>
                <w:rFonts w:ascii="Times New Roman" w:hAnsi="Times New Roman"/>
                <w:sz w:val="18"/>
                <w:szCs w:val="28"/>
              </w:rPr>
              <w:t>Эстетика</w:t>
            </w:r>
          </w:p>
        </w:tc>
        <w:tc>
          <w:tcPr>
            <w:tcW w:w="1701" w:type="dxa"/>
          </w:tcPr>
          <w:p w:rsidR="00690DD5" w:rsidRPr="00A878CC" w:rsidRDefault="00690DD5" w:rsidP="00A878CC">
            <w:pPr>
              <w:spacing w:after="0" w:line="240" w:lineRule="auto"/>
              <w:jc w:val="center"/>
              <w:rPr>
                <w:rFonts w:ascii="Times New Roman" w:hAnsi="Times New Roman"/>
                <w:sz w:val="20"/>
                <w:szCs w:val="28"/>
              </w:rPr>
            </w:pPr>
            <w:r w:rsidRPr="00A878CC">
              <w:rPr>
                <w:rFonts w:ascii="Times New Roman" w:hAnsi="Times New Roman"/>
                <w:sz w:val="16"/>
                <w:szCs w:val="28"/>
              </w:rPr>
              <w:t>10.</w:t>
            </w:r>
            <w:r w:rsidRPr="00A878CC">
              <w:rPr>
                <w:rFonts w:ascii="Times New Roman" w:hAnsi="Times New Roman"/>
                <w:sz w:val="18"/>
                <w:szCs w:val="28"/>
              </w:rPr>
              <w:t>Общество</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11.</w:t>
            </w:r>
            <w:r w:rsidRPr="00A878CC">
              <w:rPr>
                <w:rFonts w:ascii="Times New Roman" w:hAnsi="Times New Roman"/>
                <w:sz w:val="18"/>
                <w:szCs w:val="28"/>
              </w:rPr>
              <w:t>Стратификация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12.</w:t>
            </w:r>
            <w:r w:rsidRPr="00A878CC">
              <w:rPr>
                <w:rFonts w:ascii="Times New Roman" w:hAnsi="Times New Roman"/>
                <w:sz w:val="18"/>
                <w:szCs w:val="28"/>
              </w:rPr>
              <w:t>Сложная система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13.</w:t>
            </w:r>
            <w:r w:rsidRPr="00A878CC">
              <w:rPr>
                <w:rFonts w:ascii="Times New Roman" w:hAnsi="Times New Roman"/>
                <w:sz w:val="18"/>
                <w:szCs w:val="28"/>
              </w:rPr>
              <w:t>Правописание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14.</w:t>
            </w:r>
            <w:r w:rsidRPr="00A878CC">
              <w:rPr>
                <w:rFonts w:ascii="Times New Roman" w:hAnsi="Times New Roman"/>
                <w:b/>
                <w:sz w:val="18"/>
                <w:szCs w:val="28"/>
              </w:rPr>
              <w:t>Соц. науки</w:t>
            </w:r>
          </w:p>
        </w:tc>
      </w:tr>
      <w:tr w:rsidR="00690DD5" w:rsidRPr="00A878CC" w:rsidTr="00A878CC">
        <w:trPr>
          <w:trHeight w:val="609"/>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15.</w:t>
            </w:r>
            <w:r w:rsidRPr="00A878CC">
              <w:rPr>
                <w:rFonts w:ascii="Times New Roman" w:hAnsi="Times New Roman"/>
                <w:sz w:val="18"/>
                <w:szCs w:val="28"/>
              </w:rPr>
              <w:t>Вероятность</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16.</w:t>
            </w:r>
            <w:r w:rsidRPr="00A878CC">
              <w:rPr>
                <w:rFonts w:ascii="Times New Roman" w:hAnsi="Times New Roman"/>
                <w:sz w:val="18"/>
                <w:szCs w:val="28"/>
              </w:rPr>
              <w:t>Обмен</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17.</w:t>
            </w:r>
            <w:r w:rsidRPr="00A878CC">
              <w:rPr>
                <w:rFonts w:ascii="Times New Roman" w:hAnsi="Times New Roman"/>
                <w:sz w:val="18"/>
                <w:szCs w:val="28"/>
              </w:rPr>
              <w:t>Материальная система</w:t>
            </w:r>
          </w:p>
        </w:tc>
        <w:tc>
          <w:tcPr>
            <w:tcW w:w="1559"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18.</w:t>
            </w:r>
            <w:r w:rsidRPr="00A878CC">
              <w:rPr>
                <w:rFonts w:ascii="Times New Roman" w:hAnsi="Times New Roman"/>
                <w:sz w:val="18"/>
                <w:szCs w:val="28"/>
              </w:rPr>
              <w:t>История</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19.</w:t>
            </w:r>
            <w:r w:rsidRPr="00A878CC">
              <w:rPr>
                <w:rFonts w:ascii="Times New Roman" w:hAnsi="Times New Roman"/>
                <w:sz w:val="18"/>
                <w:szCs w:val="28"/>
              </w:rPr>
              <w:t>Человек</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20.</w:t>
            </w:r>
            <w:r w:rsidRPr="00A878CC">
              <w:rPr>
                <w:rFonts w:ascii="Times New Roman" w:hAnsi="Times New Roman"/>
                <w:sz w:val="18"/>
                <w:szCs w:val="28"/>
              </w:rPr>
              <w:t>Культурология</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21.</w:t>
            </w:r>
            <w:r w:rsidRPr="00A878CC">
              <w:rPr>
                <w:rFonts w:ascii="Times New Roman" w:hAnsi="Times New Roman"/>
                <w:b/>
                <w:sz w:val="18"/>
                <w:szCs w:val="28"/>
              </w:rPr>
              <w:t>Этика</w:t>
            </w:r>
          </w:p>
        </w:tc>
      </w:tr>
      <w:tr w:rsidR="00690DD5" w:rsidRPr="00A878CC" w:rsidTr="00A878CC">
        <w:trPr>
          <w:trHeight w:val="623"/>
        </w:trPr>
        <w:tc>
          <w:tcPr>
            <w:tcW w:w="152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22.</w:t>
            </w:r>
            <w:r w:rsidRPr="00A878CC">
              <w:rPr>
                <w:rFonts w:ascii="Times New Roman" w:hAnsi="Times New Roman"/>
                <w:sz w:val="18"/>
                <w:szCs w:val="28"/>
              </w:rPr>
              <w:t>Система</w:t>
            </w:r>
          </w:p>
        </w:tc>
        <w:tc>
          <w:tcPr>
            <w:tcW w:w="1276"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23.</w:t>
            </w:r>
            <w:r w:rsidRPr="00A878CC">
              <w:rPr>
                <w:rFonts w:ascii="Times New Roman" w:hAnsi="Times New Roman"/>
                <w:sz w:val="18"/>
                <w:szCs w:val="28"/>
              </w:rPr>
              <w:t>Философия</w:t>
            </w:r>
          </w:p>
        </w:tc>
        <w:tc>
          <w:tcPr>
            <w:tcW w:w="1701"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24.</w:t>
            </w:r>
            <w:r w:rsidRPr="00A878CC">
              <w:rPr>
                <w:rFonts w:ascii="Times New Roman" w:hAnsi="Times New Roman"/>
                <w:sz w:val="18"/>
                <w:szCs w:val="28"/>
              </w:rPr>
              <w:t>Бытие</w:t>
            </w:r>
          </w:p>
        </w:tc>
        <w:tc>
          <w:tcPr>
            <w:tcW w:w="1559"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25.</w:t>
            </w:r>
            <w:r w:rsidRPr="00A878CC">
              <w:rPr>
                <w:rFonts w:ascii="Times New Roman" w:hAnsi="Times New Roman"/>
                <w:sz w:val="18"/>
                <w:szCs w:val="28"/>
              </w:rPr>
              <w:t>Соц. психология</w:t>
            </w:r>
          </w:p>
        </w:tc>
        <w:tc>
          <w:tcPr>
            <w:tcW w:w="1276" w:type="dxa"/>
          </w:tcPr>
          <w:p w:rsidR="00690DD5" w:rsidRPr="00A878CC" w:rsidRDefault="00690DD5" w:rsidP="00A878CC">
            <w:pPr>
              <w:spacing w:after="0" w:line="240" w:lineRule="auto"/>
              <w:jc w:val="center"/>
              <w:rPr>
                <w:rFonts w:ascii="Times New Roman" w:hAnsi="Times New Roman"/>
                <w:sz w:val="18"/>
                <w:szCs w:val="28"/>
              </w:rPr>
            </w:pPr>
            <w:r w:rsidRPr="00A878CC">
              <w:rPr>
                <w:rFonts w:ascii="Times New Roman" w:hAnsi="Times New Roman"/>
                <w:sz w:val="16"/>
                <w:szCs w:val="28"/>
              </w:rPr>
              <w:t>26.</w:t>
            </w:r>
            <w:r w:rsidRPr="00A878CC">
              <w:rPr>
                <w:rFonts w:ascii="Times New Roman" w:hAnsi="Times New Roman"/>
                <w:sz w:val="18"/>
                <w:szCs w:val="28"/>
              </w:rPr>
              <w:t>Наука</w:t>
            </w:r>
          </w:p>
        </w:tc>
        <w:tc>
          <w:tcPr>
            <w:tcW w:w="1180" w:type="dxa"/>
          </w:tcPr>
          <w:p w:rsidR="00690DD5" w:rsidRPr="00A878CC" w:rsidRDefault="00690DD5" w:rsidP="00A878CC">
            <w:pPr>
              <w:spacing w:after="0" w:line="240" w:lineRule="auto"/>
              <w:jc w:val="center"/>
              <w:rPr>
                <w:rFonts w:ascii="Times New Roman" w:hAnsi="Times New Roman"/>
                <w:sz w:val="28"/>
                <w:szCs w:val="28"/>
              </w:rPr>
            </w:pPr>
            <w:r w:rsidRPr="00A878CC">
              <w:rPr>
                <w:rFonts w:ascii="Times New Roman" w:hAnsi="Times New Roman"/>
                <w:sz w:val="16"/>
                <w:szCs w:val="28"/>
              </w:rPr>
              <w:t>27.</w:t>
            </w:r>
            <w:r w:rsidRPr="00A878CC">
              <w:rPr>
                <w:rFonts w:ascii="Times New Roman" w:hAnsi="Times New Roman"/>
                <w:sz w:val="18"/>
                <w:szCs w:val="28"/>
              </w:rPr>
              <w:t>Правоведение</w:t>
            </w:r>
          </w:p>
        </w:tc>
        <w:tc>
          <w:tcPr>
            <w:tcW w:w="1424" w:type="dxa"/>
          </w:tcPr>
          <w:p w:rsidR="00690DD5" w:rsidRPr="00A878CC" w:rsidRDefault="00690DD5" w:rsidP="00A878CC">
            <w:pPr>
              <w:spacing w:after="0" w:line="240" w:lineRule="auto"/>
              <w:jc w:val="center"/>
              <w:rPr>
                <w:rFonts w:ascii="Times New Roman" w:hAnsi="Times New Roman"/>
                <w:b/>
                <w:sz w:val="28"/>
                <w:szCs w:val="28"/>
              </w:rPr>
            </w:pPr>
            <w:r w:rsidRPr="00A878CC">
              <w:rPr>
                <w:rFonts w:ascii="Times New Roman" w:hAnsi="Times New Roman"/>
                <w:b/>
                <w:sz w:val="16"/>
                <w:szCs w:val="28"/>
              </w:rPr>
              <w:t>28.</w:t>
            </w:r>
            <w:r w:rsidRPr="00A878CC">
              <w:rPr>
                <w:rFonts w:ascii="Times New Roman" w:hAnsi="Times New Roman"/>
                <w:b/>
                <w:sz w:val="18"/>
                <w:szCs w:val="28"/>
              </w:rPr>
              <w:t>Учение</w:t>
            </w:r>
          </w:p>
        </w:tc>
      </w:tr>
    </w:tbl>
    <w:p w:rsidR="00F50CCB" w:rsidRPr="00F50CCB" w:rsidRDefault="00F50CCB" w:rsidP="00F50CCB">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90DD5" w:rsidRPr="00A878CC" w:rsidTr="00A878CC">
        <w:trPr>
          <w:trHeight w:val="5524"/>
        </w:trPr>
        <w:tc>
          <w:tcPr>
            <w:tcW w:w="5261"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1 вариант</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b/>
                <w:color w:val="000000"/>
                <w:sz w:val="18"/>
                <w:szCs w:val="18"/>
              </w:rPr>
            </w:pPr>
            <w:r w:rsidRPr="00A878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bCs/>
                <w:color w:val="000000"/>
                <w:sz w:val="18"/>
                <w:szCs w:val="18"/>
                <w:shd w:val="clear" w:color="auto" w:fill="FFFFFF"/>
              </w:rPr>
              <w:t>Это</w:t>
            </w:r>
            <w:r w:rsidRPr="00A878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shd w:val="clear" w:color="auto" w:fill="FFFFFF"/>
              </w:rPr>
              <w:t>Наука о поведении людей в процессе совместной  деятельности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2"/>
              </w:numPr>
              <w:spacing w:after="0" w:line="240" w:lineRule="auto"/>
              <w:contextualSpacing/>
              <w:rPr>
                <w:rFonts w:ascii="Times New Roman" w:hAnsi="Times New Roman"/>
                <w:color w:val="000000"/>
                <w:sz w:val="18"/>
                <w:szCs w:val="18"/>
              </w:rPr>
            </w:pPr>
            <w:r w:rsidRPr="00A878CC">
              <w:rPr>
                <w:rFonts w:ascii="Times New Roman" w:hAnsi="Times New Roman"/>
                <w:color w:val="000000"/>
                <w:sz w:val="18"/>
                <w:szCs w:val="18"/>
              </w:rPr>
              <w:t>Наука о красоте.</w:t>
            </w:r>
          </w:p>
          <w:p w:rsidR="00690DD5" w:rsidRPr="00A878CC" w:rsidRDefault="00690DD5" w:rsidP="00A878CC">
            <w:pPr>
              <w:spacing w:after="0" w:line="240" w:lineRule="auto"/>
              <w:rPr>
                <w:rFonts w:ascii="Times New Roman" w:hAnsi="Times New Roman"/>
                <w:b/>
                <w:sz w:val="28"/>
                <w:szCs w:val="28"/>
              </w:rPr>
            </w:pPr>
          </w:p>
        </w:tc>
        <w:tc>
          <w:tcPr>
            <w:tcW w:w="4656" w:type="dxa"/>
          </w:tcPr>
          <w:p w:rsidR="00690DD5" w:rsidRPr="00A878CC" w:rsidRDefault="00690DD5" w:rsidP="00A878CC">
            <w:pPr>
              <w:spacing w:after="0" w:line="240" w:lineRule="auto"/>
              <w:jc w:val="center"/>
              <w:rPr>
                <w:rFonts w:ascii="Times New Roman" w:hAnsi="Times New Roman"/>
                <w:b/>
                <w:sz w:val="20"/>
                <w:szCs w:val="28"/>
              </w:rPr>
            </w:pPr>
          </w:p>
          <w:p w:rsidR="00690DD5" w:rsidRPr="00A878CC" w:rsidRDefault="00690DD5" w:rsidP="00A878CC">
            <w:pPr>
              <w:spacing w:after="0" w:line="240" w:lineRule="auto"/>
              <w:jc w:val="center"/>
              <w:rPr>
                <w:rFonts w:ascii="Times New Roman" w:hAnsi="Times New Roman"/>
                <w:b/>
                <w:sz w:val="20"/>
                <w:szCs w:val="28"/>
              </w:rPr>
            </w:pPr>
            <w:r w:rsidRPr="00A878CC">
              <w:rPr>
                <w:rFonts w:ascii="Times New Roman" w:hAnsi="Times New Roman"/>
                <w:b/>
                <w:sz w:val="20"/>
                <w:szCs w:val="28"/>
              </w:rPr>
              <w:t>2 вариант</w:t>
            </w:r>
          </w:p>
          <w:p w:rsidR="00690DD5" w:rsidRPr="00A878CC" w:rsidRDefault="00690DD5" w:rsidP="00A878CC">
            <w:pPr>
              <w:numPr>
                <w:ilvl w:val="0"/>
                <w:numId w:val="13"/>
              </w:numPr>
              <w:spacing w:after="0" w:line="240" w:lineRule="auto"/>
              <w:contextualSpacing/>
              <w:rPr>
                <w:rFonts w:ascii="Times New Roman" w:hAnsi="Times New Roman"/>
                <w:sz w:val="28"/>
                <w:szCs w:val="28"/>
              </w:rPr>
            </w:pPr>
            <w:r w:rsidRPr="00A878CC">
              <w:rPr>
                <w:rFonts w:ascii="Times New Roman" w:hAnsi="Times New Roman"/>
                <w:sz w:val="18"/>
                <w:szCs w:val="28"/>
              </w:rPr>
              <w:t>Перечислите социальные науки.</w:t>
            </w:r>
          </w:p>
          <w:p w:rsidR="00690DD5" w:rsidRPr="00A878CC" w:rsidRDefault="00690DD5" w:rsidP="00A878CC">
            <w:pPr>
              <w:numPr>
                <w:ilvl w:val="0"/>
                <w:numId w:val="13"/>
              </w:numPr>
              <w:shd w:val="clear" w:color="auto" w:fill="FFFFFF"/>
              <w:spacing w:after="0" w:line="240" w:lineRule="auto"/>
              <w:contextualSpacing/>
              <w:rPr>
                <w:rFonts w:ascii="Times New Roman" w:hAnsi="Times New Roman"/>
                <w:sz w:val="28"/>
                <w:szCs w:val="28"/>
              </w:rPr>
            </w:pPr>
            <w:r w:rsidRPr="00A878CC">
              <w:rPr>
                <w:rFonts w:ascii="Times New Roman" w:hAnsi="Times New Roman"/>
                <w:color w:val="000000"/>
                <w:sz w:val="18"/>
                <w:szCs w:val="27"/>
                <w:shd w:val="clear" w:color="auto" w:fill="FFFFFF"/>
              </w:rPr>
              <w:t>Раздел </w:t>
            </w:r>
            <w:r w:rsidRPr="00A878CC">
              <w:rPr>
                <w:rFonts w:ascii="Times New Roman" w:hAnsi="Times New Roman"/>
                <w:bCs/>
                <w:color w:val="000000"/>
                <w:sz w:val="18"/>
                <w:szCs w:val="27"/>
                <w:shd w:val="clear" w:color="auto" w:fill="FFFFFF"/>
              </w:rPr>
              <w:t>психологии</w:t>
            </w:r>
            <w:r w:rsidRPr="00A878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bCs/>
                <w:color w:val="000000"/>
                <w:sz w:val="18"/>
                <w:szCs w:val="18"/>
                <w:shd w:val="clear" w:color="auto" w:fill="FFFFFF"/>
              </w:rPr>
              <w:t>Система</w:t>
            </w:r>
            <w:r w:rsidRPr="00A878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A878CC">
              <w:rPr>
                <w:rFonts w:ascii="Times New Roman" w:hAnsi="Times New Roman"/>
                <w:bCs/>
                <w:color w:val="000000"/>
                <w:sz w:val="18"/>
                <w:szCs w:val="20"/>
                <w:shd w:val="clear" w:color="auto" w:fill="FFFFFF"/>
              </w:rPr>
              <w:t>системы</w:t>
            </w:r>
            <w:r w:rsidRPr="00A878CC">
              <w:rPr>
                <w:rFonts w:ascii="Times New Roman" w:hAnsi="Times New Roman"/>
                <w:color w:val="000000"/>
                <w:sz w:val="18"/>
                <w:szCs w:val="20"/>
                <w:shd w:val="clear" w:color="auto" w:fill="FFFFFF"/>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A878CC">
              <w:rPr>
                <w:rFonts w:ascii="Times New Roman" w:hAnsi="Times New Roman"/>
                <w:color w:val="000000"/>
                <w:sz w:val="18"/>
                <w:szCs w:val="27"/>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Термины для загаданного слова: “власть”, ”форма правления”, ”избирательная система”.</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Они концентрируются на своей области общественной жизни.</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sz w:val="18"/>
                <w:szCs w:val="18"/>
              </w:rPr>
              <w:t>Наука о развитии общества в прошлом.</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A878CC">
              <w:rPr>
                <w:rFonts w:ascii="Times New Roman" w:hAnsi="Times New Roman"/>
                <w:color w:val="000000"/>
                <w:sz w:val="18"/>
                <w:szCs w:val="18"/>
                <w:shd w:val="clear" w:color="auto" w:fill="F3F1ED"/>
              </w:rPr>
              <w:t>.</w:t>
            </w:r>
          </w:p>
          <w:p w:rsidR="00690DD5" w:rsidRPr="00A878CC" w:rsidRDefault="00690DD5" w:rsidP="00A878CC">
            <w:pPr>
              <w:numPr>
                <w:ilvl w:val="0"/>
                <w:numId w:val="13"/>
              </w:numPr>
              <w:spacing w:after="0" w:line="240" w:lineRule="auto"/>
              <w:contextualSpacing/>
              <w:rPr>
                <w:rFonts w:ascii="Times New Roman" w:hAnsi="Times New Roman"/>
                <w:sz w:val="18"/>
                <w:szCs w:val="18"/>
              </w:rPr>
            </w:pPr>
            <w:r w:rsidRPr="00A878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A878CC">
              <w:rPr>
                <w:rFonts w:ascii="Times New Roman" w:hAnsi="Times New Roman"/>
                <w:color w:val="000000"/>
                <w:sz w:val="18"/>
                <w:szCs w:val="27"/>
                <w:shd w:val="clear" w:color="auto" w:fill="F3F1ED"/>
              </w:rPr>
              <w:t>.</w:t>
            </w:r>
          </w:p>
        </w:tc>
      </w:tr>
    </w:tbl>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690DD5"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690DD5" w:rsidRPr="00B2097D" w:rsidRDefault="00690DD5" w:rsidP="00B2097D">
      <w:pPr>
        <w:spacing w:after="0" w:line="240" w:lineRule="auto"/>
        <w:rPr>
          <w:rFonts w:ascii="Times New Roman" w:hAnsi="Times New Roman"/>
          <w:sz w:val="24"/>
          <w:szCs w:val="24"/>
        </w:rPr>
      </w:pP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1. То, что мы называем прогрессом, является заменой одной неприятности на другую. X. Эллис</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2. Истина, добытая трудом многих поколений, легко даётся даже детям, в чём и состоит сущность прогресса.  Александр Потебня</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3.Для того чтобы народы могли развиваться, расти, покрываться славой и успешно мыслить и работать, – в основе их жизни должна лежать идея прогресса. Эмилио Кастеляр</w:t>
      </w:r>
    </w:p>
    <w:p w:rsidR="00690DD5" w:rsidRPr="00B2097D" w:rsidRDefault="00690DD5" w:rsidP="0049089C">
      <w:pPr>
        <w:spacing w:after="0" w:line="240" w:lineRule="auto"/>
        <w:rPr>
          <w:rFonts w:ascii="Times New Roman" w:hAnsi="Times New Roman"/>
          <w:sz w:val="24"/>
          <w:szCs w:val="24"/>
        </w:rPr>
      </w:pPr>
      <w:r w:rsidRPr="00B2097D">
        <w:rPr>
          <w:rFonts w:ascii="Times New Roman" w:hAnsi="Times New Roman"/>
          <w:sz w:val="24"/>
          <w:szCs w:val="24"/>
        </w:rPr>
        <w:t>4.Прогресс – единственный способ не деградировать. Александр Локтев</w:t>
      </w:r>
    </w:p>
    <w:p w:rsidR="00690DD5" w:rsidRDefault="00690DD5" w:rsidP="0049089C">
      <w:pPr>
        <w:pStyle w:val="Style8"/>
        <w:widowControl/>
        <w:autoSpaceDE/>
        <w:autoSpaceDN/>
        <w:adjustRightInd/>
        <w:rPr>
          <w:lang w:eastAsia="en-US"/>
        </w:rPr>
      </w:pPr>
      <w:r w:rsidRPr="0049089C">
        <w:rPr>
          <w:lang w:eastAsia="en-US"/>
        </w:rPr>
        <w:t>5.Люди, зачарованные идеей прогресса, не задумываются о том, что каждый шаг вперед — это шаг на пути к концу.М. Кундера</w:t>
      </w:r>
    </w:p>
    <w:p w:rsidR="00690DD5" w:rsidRPr="0049089C" w:rsidRDefault="00690DD5" w:rsidP="0049089C">
      <w:pPr>
        <w:pStyle w:val="Style8"/>
        <w:widowControl/>
        <w:autoSpaceDE/>
        <w:autoSpaceDN/>
        <w:adjustRightInd/>
        <w:rPr>
          <w:sz w:val="20"/>
          <w:szCs w:val="20"/>
          <w:lang w:eastAsia="en-US"/>
        </w:rPr>
      </w:pPr>
    </w:p>
    <w:p w:rsidR="00690DD5" w:rsidRPr="007C4BC1" w:rsidRDefault="00690DD5" w:rsidP="007C4BC1">
      <w:pPr>
        <w:widowControl w:val="0"/>
        <w:autoSpaceDE w:val="0"/>
        <w:autoSpaceDN w:val="0"/>
        <w:adjustRightInd w:val="0"/>
        <w:ind w:firstLine="709"/>
        <w:jc w:val="both"/>
        <w:rPr>
          <w:rFonts w:ascii="Times New Roman" w:hAnsi="Times New Roman"/>
          <w:b/>
          <w:sz w:val="24"/>
          <w:szCs w:val="24"/>
        </w:rPr>
      </w:pPr>
      <w:r w:rsidRPr="007C4BC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90DD5" w:rsidRPr="007C4BC1" w:rsidRDefault="00690DD5" w:rsidP="007C4BC1">
      <w:pPr>
        <w:autoSpaceDE w:val="0"/>
        <w:autoSpaceDN w:val="0"/>
        <w:adjustRightInd w:val="0"/>
        <w:ind w:firstLine="720"/>
        <w:jc w:val="both"/>
        <w:rPr>
          <w:rFonts w:ascii="Times New Roman" w:hAnsi="Times New Roman"/>
          <w:iCs/>
          <w:sz w:val="24"/>
          <w:szCs w:val="24"/>
        </w:rPr>
      </w:pPr>
      <w:r w:rsidRPr="007C4BC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90DD5" w:rsidRPr="00B2097D" w:rsidRDefault="00690DD5"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690DD5" w:rsidRPr="00B2097D" w:rsidRDefault="00690DD5"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690DD5" w:rsidRPr="00B2097D" w:rsidRDefault="00690DD5"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lastRenderedPageBreak/>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690DD5" w:rsidRPr="00B2097D" w:rsidRDefault="00690DD5"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690DD5" w:rsidRPr="00B2097D" w:rsidRDefault="00690DD5"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690DD5" w:rsidRPr="00B2097D" w:rsidRDefault="00690DD5"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90DD5" w:rsidRPr="00B2097D" w:rsidRDefault="00690DD5"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90DD5" w:rsidRPr="00B2097D" w:rsidRDefault="00FB06A1"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9" w:history="1">
        <w:r w:rsidR="00690DD5" w:rsidRPr="00B2097D">
          <w:rPr>
            <w:rFonts w:ascii="Times New Roman" w:hAnsi="Times New Roman"/>
            <w:color w:val="0000FF"/>
            <w:sz w:val="24"/>
            <w:szCs w:val="24"/>
            <w:u w:val="single"/>
            <w:shd w:val="clear" w:color="auto" w:fill="FFFFFF"/>
            <w:lang w:eastAsia="ru-RU"/>
          </w:rPr>
          <w:t>www.iprbookshop.ru</w:t>
        </w:r>
      </w:hyperlink>
      <w:r w:rsidR="00690DD5" w:rsidRPr="00B2097D">
        <w:rPr>
          <w:rFonts w:ascii="Times New Roman" w:hAnsi="Times New Roman"/>
          <w:sz w:val="24"/>
          <w:szCs w:val="24"/>
          <w:shd w:val="clear" w:color="auto" w:fill="FFFFFF"/>
          <w:lang w:eastAsia="ru-RU"/>
        </w:rPr>
        <w:t xml:space="preserve">  - электронно-библиотечная система</w:t>
      </w:r>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0" w:history="1">
        <w:r w:rsidRPr="00B2097D">
          <w:rPr>
            <w:rFonts w:ascii="Times New Roman" w:hAnsi="Times New Roman"/>
            <w:sz w:val="24"/>
            <w:szCs w:val="24"/>
            <w:u w:val="single"/>
            <w:lang w:eastAsia="ru-RU"/>
          </w:rPr>
          <w:t>http://www.edu.ru/</w:t>
        </w:r>
      </w:hyperlink>
    </w:p>
    <w:p w:rsidR="00690DD5" w:rsidRPr="00B2097D" w:rsidRDefault="00690DD5"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1" w:history="1">
        <w:r w:rsidRPr="00B2097D">
          <w:rPr>
            <w:rFonts w:ascii="Times New Roman" w:hAnsi="Times New Roman"/>
            <w:sz w:val="24"/>
            <w:szCs w:val="24"/>
            <w:u w:val="single"/>
            <w:lang w:eastAsia="ru-RU"/>
          </w:rPr>
          <w:t>http://school-collection.edu.ru/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2" w:history="1">
        <w:r w:rsidRPr="00B2097D">
          <w:rPr>
            <w:rFonts w:ascii="Times New Roman" w:hAnsi="Times New Roman"/>
            <w:sz w:val="24"/>
            <w:szCs w:val="24"/>
            <w:u w:val="single"/>
            <w:lang w:eastAsia="ru-RU"/>
          </w:rPr>
          <w:t>http://www.antropolog.ru/</w:t>
        </w:r>
      </w:hyperlink>
    </w:p>
    <w:p w:rsidR="00690DD5" w:rsidRPr="00B2097D" w:rsidRDefault="00690DD5"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3"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690DD5" w:rsidRPr="00B2097D" w:rsidRDefault="00690DD5" w:rsidP="00B2097D">
      <w:pPr>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При выполнении докладов, творческих, информационных, исследовательских </w:t>
      </w:r>
      <w:r w:rsidRPr="00B2097D">
        <w:rPr>
          <w:rFonts w:ascii="Times New Roman" w:hAnsi="Times New Roman"/>
          <w:sz w:val="24"/>
          <w:szCs w:val="24"/>
          <w:lang w:eastAsia="ru-RU"/>
        </w:rPr>
        <w:lastRenderedPageBreak/>
        <w:t>проектов  особое внимание следует обращать на подбор источников информации и методику работы с ними.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1.</w:t>
      </w:r>
      <w:r w:rsidRPr="00B2097D">
        <w:rPr>
          <w:rFonts w:ascii="Times New Roman" w:hAnsi="Times New Roman"/>
          <w:sz w:val="24"/>
          <w:szCs w:val="24"/>
          <w:lang w:eastAsia="ru-RU"/>
        </w:rPr>
        <w:t>Операционнаясистема</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Microsoft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Windows</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2.</w:t>
      </w:r>
      <w:r w:rsidRPr="00B2097D">
        <w:rPr>
          <w:rFonts w:ascii="Times New Roman" w:hAnsi="Times New Roman"/>
          <w:sz w:val="24"/>
          <w:szCs w:val="24"/>
          <w:lang w:val="en-US" w:eastAsia="ru-RU"/>
        </w:rPr>
        <w:t>Microsoft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Office</w:t>
      </w:r>
      <w:r w:rsidRPr="007C4BC1">
        <w:rPr>
          <w:rFonts w:ascii="Times New Roman" w:hAnsi="Times New Roman"/>
          <w:sz w:val="24"/>
          <w:szCs w:val="24"/>
          <w:lang w:eastAsia="ru-RU"/>
        </w:rPr>
        <w:t xml:space="preserve"> 2010-2016</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3.</w:t>
      </w:r>
      <w:r w:rsidRPr="00B2097D">
        <w:rPr>
          <w:rFonts w:ascii="Times New Roman" w:hAnsi="Times New Roman"/>
          <w:sz w:val="24"/>
          <w:szCs w:val="24"/>
          <w:lang w:eastAsia="ru-RU"/>
        </w:rPr>
        <w:t>Антивирус</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Kaspersky</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Endpoint</w:t>
      </w:r>
      <w:r w:rsidRPr="007C4BC1">
        <w:rPr>
          <w:rFonts w:ascii="Times New Roman" w:hAnsi="Times New Roman"/>
          <w:sz w:val="24"/>
          <w:szCs w:val="24"/>
          <w:lang w:eastAsia="ru-RU"/>
        </w:rPr>
        <w:t xml:space="preserve"> </w:t>
      </w:r>
      <w:r w:rsidRPr="00B2097D">
        <w:rPr>
          <w:rFonts w:ascii="Times New Roman" w:hAnsi="Times New Roman"/>
          <w:sz w:val="24"/>
          <w:szCs w:val="24"/>
          <w:lang w:val="en-US" w:eastAsia="ru-RU"/>
        </w:rPr>
        <w:t>Security</w:t>
      </w:r>
    </w:p>
    <w:p w:rsidR="00690DD5" w:rsidRPr="007C4BC1"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4BC1">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5.Архиватор 7-zip</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690DD5" w:rsidRPr="00B2097D" w:rsidRDefault="00690DD5"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690DD5" w:rsidRPr="00B2097D" w:rsidRDefault="00690DD5"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690DD5" w:rsidRPr="00B2097D" w:rsidRDefault="00690DD5"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690DD5" w:rsidRPr="00B2097D" w:rsidRDefault="00690DD5"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0DD5" w:rsidRPr="00B2097D" w:rsidRDefault="00690DD5"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90DD5" w:rsidRPr="00B2097D" w:rsidRDefault="00690DD5" w:rsidP="00B2097D">
      <w:pPr>
        <w:tabs>
          <w:tab w:val="center" w:pos="4536"/>
          <w:tab w:val="right" w:pos="9072"/>
        </w:tabs>
        <w:spacing w:after="0" w:line="240" w:lineRule="auto"/>
        <w:ind w:firstLine="709"/>
        <w:jc w:val="both"/>
        <w:rPr>
          <w:rFonts w:ascii="Times New Roman" w:hAnsi="Times New Roman"/>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lastRenderedPageBreak/>
        <w:t>12.1. В освоении учебной дисциплины  используются следующие традиционные образовательные технологии: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690DD5" w:rsidRPr="00B2097D" w:rsidRDefault="00690DD5"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690DD5" w:rsidRPr="00B2097D"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690DD5" w:rsidRPr="00B2097D" w:rsidRDefault="00690DD5"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690DD5" w:rsidRDefault="00690DD5"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690DD5" w:rsidRDefault="00690DD5">
      <w:pPr>
        <w:rPr>
          <w:rFonts w:ascii="Times New Roman" w:hAnsi="Times New Roman"/>
          <w:i/>
          <w:iCs/>
          <w:sz w:val="24"/>
          <w:szCs w:val="24"/>
          <w:lang w:eastAsia="ru-RU"/>
        </w:rPr>
      </w:pPr>
      <w:r>
        <w:rPr>
          <w:rFonts w:ascii="Times New Roman" w:hAnsi="Times New Roman"/>
          <w:i/>
          <w:iCs/>
          <w:sz w:val="24"/>
          <w:szCs w:val="24"/>
          <w:lang w:eastAsia="ru-RU"/>
        </w:rPr>
        <w:br w:type="page"/>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right"/>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690DD5" w:rsidRPr="00B2097D" w:rsidRDefault="00690DD5" w:rsidP="00B2097D">
      <w:pPr>
        <w:autoSpaceDE w:val="0"/>
        <w:autoSpaceDN w:val="0"/>
        <w:adjustRightInd w:val="0"/>
        <w:spacing w:after="0" w:line="240" w:lineRule="auto"/>
        <w:jc w:val="center"/>
        <w:rPr>
          <w:rFonts w:ascii="Times New Roman" w:hAnsi="Times New Roman"/>
          <w:sz w:val="24"/>
          <w:szCs w:val="24"/>
          <w:lang w:eastAsia="ru-RU"/>
        </w:rPr>
      </w:pPr>
    </w:p>
    <w:p w:rsidR="00690DD5" w:rsidRPr="00B2097D" w:rsidRDefault="00690DD5"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690DD5" w:rsidRPr="00B2097D" w:rsidRDefault="00690DD5"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90DD5" w:rsidRPr="00A878CC" w:rsidTr="00DB2D78">
        <w:trPr>
          <w:trHeight w:val="726"/>
        </w:trPr>
        <w:tc>
          <w:tcPr>
            <w:tcW w:w="209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690DD5" w:rsidRPr="00A878CC" w:rsidTr="00DB2D78">
        <w:trPr>
          <w:trHeight w:val="264"/>
        </w:trPr>
        <w:tc>
          <w:tcPr>
            <w:tcW w:w="2093" w:type="dxa"/>
            <w:vMerge w:val="restart"/>
          </w:tcPr>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690DD5" w:rsidRPr="00A878CC" w:rsidTr="00DB2D78">
        <w:trPr>
          <w:trHeight w:val="168"/>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690DD5" w:rsidRPr="00A878CC" w:rsidTr="00DB2D78">
        <w:trPr>
          <w:trHeight w:val="96"/>
        </w:trPr>
        <w:tc>
          <w:tcPr>
            <w:tcW w:w="2093" w:type="dxa"/>
            <w:vMerge/>
          </w:tcPr>
          <w:p w:rsidR="00690DD5" w:rsidRPr="00B2097D" w:rsidRDefault="00690DD5" w:rsidP="00B2097D">
            <w:pPr>
              <w:spacing w:after="0" w:line="240" w:lineRule="auto"/>
              <w:rPr>
                <w:rFonts w:ascii="Times New Roman" w:hAnsi="Times New Roman"/>
                <w:sz w:val="24"/>
                <w:szCs w:val="24"/>
                <w:lang w:eastAsia="ru-RU"/>
              </w:rPr>
            </w:pPr>
          </w:p>
        </w:tc>
        <w:tc>
          <w:tcPr>
            <w:tcW w:w="1843" w:type="dxa"/>
          </w:tcPr>
          <w:p w:rsidR="00690DD5" w:rsidRPr="00B2097D" w:rsidRDefault="00690DD5"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690DD5" w:rsidRPr="00B2097D" w:rsidRDefault="00690DD5"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690DD5" w:rsidRPr="00B2097D" w:rsidRDefault="00690DD5" w:rsidP="00B2097D">
      <w:pPr>
        <w:spacing w:after="0" w:line="240" w:lineRule="auto"/>
        <w:ind w:firstLine="567"/>
        <w:jc w:val="both"/>
        <w:rPr>
          <w:rFonts w:ascii="Times New Roman" w:hAnsi="Times New Roman"/>
          <w:sz w:val="24"/>
          <w:szCs w:val="24"/>
          <w:lang w:eastAsia="ru-RU"/>
        </w:rPr>
      </w:pPr>
    </w:p>
    <w:p w:rsidR="00690DD5" w:rsidRPr="00B2097D" w:rsidRDefault="00690DD5"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690DD5" w:rsidRPr="00B2097D" w:rsidRDefault="00690DD5" w:rsidP="00B2097D">
      <w:pPr>
        <w:spacing w:after="0" w:line="240" w:lineRule="auto"/>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690DD5" w:rsidRPr="00B2097D" w:rsidRDefault="00690DD5" w:rsidP="00B2097D">
      <w:pPr>
        <w:spacing w:after="0" w:line="240" w:lineRule="auto"/>
        <w:jc w:val="center"/>
        <w:rPr>
          <w:rFonts w:ascii="Times New Roman" w:hAnsi="Times New Roman"/>
          <w:b/>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690DD5" w:rsidRPr="00A878CC" w:rsidTr="00DB2D78">
        <w:trPr>
          <w:jc w:val="center"/>
        </w:trPr>
        <w:tc>
          <w:tcPr>
            <w:tcW w:w="993"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90DD5" w:rsidRPr="00B2097D" w:rsidRDefault="00690DD5"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690DD5" w:rsidRPr="00B2097D" w:rsidRDefault="00690DD5"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0DD5" w:rsidRPr="00A878CC" w:rsidTr="00DB2D78">
        <w:trPr>
          <w:jc w:val="center"/>
        </w:trPr>
        <w:tc>
          <w:tcPr>
            <w:tcW w:w="1371"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690DD5" w:rsidRPr="00B2097D" w:rsidRDefault="00690DD5" w:rsidP="00B2097D">
      <w:pPr>
        <w:spacing w:after="0" w:line="240" w:lineRule="auto"/>
        <w:jc w:val="center"/>
        <w:rPr>
          <w:rFonts w:ascii="Times New Roman" w:hAnsi="Times New Roman"/>
          <w:bCs/>
          <w:sz w:val="24"/>
          <w:szCs w:val="24"/>
        </w:rPr>
      </w:pPr>
    </w:p>
    <w:p w:rsidR="00690DD5" w:rsidRPr="00B2097D" w:rsidRDefault="00690DD5"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0DD5" w:rsidRPr="00B2097D" w:rsidRDefault="00690DD5"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90DD5" w:rsidRPr="00A878CC" w:rsidTr="00DB2D78">
        <w:trPr>
          <w:jc w:val="center"/>
        </w:trPr>
        <w:tc>
          <w:tcPr>
            <w:tcW w:w="139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0DD5" w:rsidRPr="00A878CC" w:rsidTr="00DB2D78">
        <w:trPr>
          <w:jc w:val="center"/>
        </w:trPr>
        <w:tc>
          <w:tcPr>
            <w:tcW w:w="1390" w:type="pct"/>
          </w:tcPr>
          <w:p w:rsidR="00690DD5" w:rsidRPr="00B2097D" w:rsidRDefault="00690DD5"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690DD5" w:rsidRPr="00B2097D" w:rsidRDefault="00690DD5"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690DD5" w:rsidRPr="00B2097D" w:rsidRDefault="00690DD5" w:rsidP="00B2097D">
      <w:pPr>
        <w:spacing w:after="0" w:line="240" w:lineRule="auto"/>
        <w:ind w:left="360"/>
        <w:jc w:val="both"/>
        <w:rPr>
          <w:rFonts w:ascii="Times New Roman" w:hAnsi="Times New Roman"/>
          <w:b/>
          <w:sz w:val="24"/>
          <w:szCs w:val="24"/>
          <w:lang w:eastAsia="ru-RU"/>
        </w:rPr>
      </w:pPr>
    </w:p>
    <w:p w:rsidR="00690DD5" w:rsidRPr="00B2097D" w:rsidRDefault="00690DD5"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0DD5" w:rsidRPr="00B2097D" w:rsidRDefault="00690DD5" w:rsidP="00B2097D">
      <w:pPr>
        <w:autoSpaceDE w:val="0"/>
        <w:autoSpaceDN w:val="0"/>
        <w:adjustRightInd w:val="0"/>
        <w:spacing w:after="0" w:line="240" w:lineRule="auto"/>
        <w:jc w:val="both"/>
        <w:rPr>
          <w:rFonts w:ascii="Times New Roman" w:hAnsi="Times New Roman"/>
          <w:b/>
          <w:bCs/>
          <w:sz w:val="24"/>
          <w:szCs w:val="24"/>
          <w:lang w:eastAsia="ru-RU"/>
        </w:rPr>
      </w:pPr>
    </w:p>
    <w:p w:rsidR="00690DD5" w:rsidRPr="00B2097D" w:rsidRDefault="00690DD5"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690DD5" w:rsidRPr="00B2097D">
          <w:pgSz w:w="12240" w:h="15840"/>
          <w:pgMar w:top="1134" w:right="850" w:bottom="1134" w:left="1701" w:header="720" w:footer="720" w:gutter="0"/>
          <w:cols w:space="720"/>
        </w:sectPr>
      </w:pPr>
    </w:p>
    <w:p w:rsidR="00690DD5" w:rsidRPr="00B2097D" w:rsidRDefault="00690DD5"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690DD5" w:rsidRPr="00B2097D" w:rsidRDefault="00690DD5" w:rsidP="00B2097D">
      <w:pPr>
        <w:spacing w:after="0" w:line="240" w:lineRule="auto"/>
        <w:rPr>
          <w:rFonts w:ascii="Times New Roman" w:hAnsi="Times New Roman"/>
          <w:b/>
          <w:sz w:val="24"/>
          <w:szCs w:val="24"/>
          <w:lang w:eastAsia="ru-RU"/>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690DD5" w:rsidRPr="00B2097D" w:rsidRDefault="00690DD5"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690DD5" w:rsidRPr="00B2097D" w:rsidRDefault="00690DD5" w:rsidP="00B2097D">
      <w:pPr>
        <w:spacing w:after="0" w:line="240" w:lineRule="auto"/>
        <w:rPr>
          <w:rFonts w:ascii="Times New Roman" w:hAnsi="Times New Roman"/>
          <w:sz w:val="24"/>
          <w:szCs w:val="24"/>
          <w:lang w:eastAsia="ru-RU"/>
        </w:rPr>
      </w:pP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3) «Нет ничего в разуме, чего не было бы в чувствах».</w:t>
      </w:r>
    </w:p>
    <w:p w:rsidR="00690DD5" w:rsidRPr="00B2097D" w:rsidRDefault="00690DD5"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690DD5" w:rsidRPr="00B2097D" w:rsidRDefault="00690DD5"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Пураны</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690DD5" w:rsidRPr="00B2097D" w:rsidRDefault="00690DD5"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690DD5" w:rsidRPr="00B2097D" w:rsidRDefault="00690DD5"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690DD5" w:rsidRPr="00B2097D" w:rsidRDefault="00690DD5"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Тимократия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690DD5" w:rsidRPr="00B2097D" w:rsidRDefault="00690DD5"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690DD5" w:rsidRPr="00B2097D" w:rsidRDefault="00690DD5" w:rsidP="00B2097D">
      <w:pPr>
        <w:spacing w:after="0" w:line="240" w:lineRule="auto"/>
        <w:ind w:left="709"/>
        <w:jc w:val="both"/>
        <w:rPr>
          <w:rFonts w:ascii="Times New Roman" w:hAnsi="Times New Roman"/>
          <w:sz w:val="24"/>
          <w:szCs w:val="24"/>
        </w:rPr>
      </w:pPr>
    </w:p>
    <w:p w:rsidR="00690DD5" w:rsidRPr="00B2097D" w:rsidRDefault="00690DD5"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690DD5" w:rsidRPr="00B2097D" w:rsidRDefault="00690DD5"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690DD5" w:rsidRPr="00B2097D" w:rsidRDefault="00690DD5"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690DD5" w:rsidRPr="00B2097D" w:rsidRDefault="00690DD5" w:rsidP="00B2097D">
      <w:pPr>
        <w:spacing w:after="0" w:line="240" w:lineRule="auto"/>
        <w:contextualSpacing/>
        <w:rPr>
          <w:rFonts w:ascii="Times New Roman" w:hAnsi="Times New Roman"/>
          <w:b/>
          <w:bCs/>
          <w:i/>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690DD5" w:rsidRPr="00B2097D" w:rsidRDefault="00690DD5"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690DD5" w:rsidRPr="00B2097D" w:rsidRDefault="00690DD5" w:rsidP="00B2097D">
      <w:pPr>
        <w:spacing w:after="0" w:line="240" w:lineRule="auto"/>
        <w:ind w:left="1429"/>
        <w:contextualSpacing/>
        <w:rPr>
          <w:rFonts w:ascii="Times New Roman" w:hAnsi="Times New Roman"/>
          <w:bCs/>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690DD5" w:rsidRPr="00B2097D" w:rsidRDefault="00690DD5"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690DD5" w:rsidRPr="00B2097D" w:rsidRDefault="00690DD5" w:rsidP="00B2097D">
      <w:pPr>
        <w:spacing w:after="0" w:line="240" w:lineRule="auto"/>
        <w:ind w:left="360"/>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690DD5" w:rsidRPr="00B2097D" w:rsidRDefault="00690DD5"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Тело.</w:t>
      </w: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690DD5" w:rsidRPr="00B2097D" w:rsidRDefault="00690DD5"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690DD5" w:rsidRPr="00B2097D" w:rsidRDefault="00690DD5"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690DD5" w:rsidRPr="00B2097D" w:rsidRDefault="00690DD5"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 ergo sum) принадлежит:</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690DD5" w:rsidRPr="00B2097D" w:rsidRDefault="00690DD5"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690DD5" w:rsidRPr="00B2097D" w:rsidRDefault="00690DD5"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690DD5" w:rsidRPr="00B2097D" w:rsidRDefault="00690DD5"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690DD5" w:rsidRPr="00B2097D" w:rsidRDefault="00690DD5"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690DD5" w:rsidRPr="00B2097D" w:rsidRDefault="00690DD5"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690DD5" w:rsidRPr="00B2097D" w:rsidRDefault="00690DD5"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690DD5" w:rsidRPr="00B2097D" w:rsidRDefault="00690DD5"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690DD5" w:rsidRPr="00B2097D" w:rsidRDefault="00690DD5"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690DD5" w:rsidRPr="00B2097D" w:rsidRDefault="00690DD5"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690DD5" w:rsidRPr="00B2097D" w:rsidRDefault="00690DD5"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690DD5" w:rsidRPr="00B2097D" w:rsidRDefault="00690DD5"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690DD5" w:rsidRPr="00B2097D" w:rsidRDefault="00690DD5" w:rsidP="00B2097D">
      <w:pPr>
        <w:spacing w:after="0" w:line="240" w:lineRule="auto"/>
        <w:rPr>
          <w:rFonts w:ascii="Times New Roman" w:hAnsi="Times New Roman"/>
          <w:sz w:val="24"/>
          <w:szCs w:val="24"/>
        </w:rPr>
        <w:sectPr w:rsidR="00690DD5" w:rsidRPr="00B2097D" w:rsidSect="00DB2D78">
          <w:type w:val="continuous"/>
          <w:pgSz w:w="12240" w:h="15840"/>
          <w:pgMar w:top="1134" w:right="850" w:bottom="1134" w:left="1701" w:header="720" w:footer="720" w:gutter="0"/>
          <w:cols w:space="720"/>
        </w:sectPr>
      </w:pPr>
    </w:p>
    <w:p w:rsidR="00690DD5" w:rsidRPr="00B2097D" w:rsidRDefault="00690DD5" w:rsidP="00B2097D">
      <w:pPr>
        <w:spacing w:after="0" w:line="240" w:lineRule="auto"/>
        <w:contextualSpacing/>
        <w:rPr>
          <w:rFonts w:ascii="Times New Roman" w:hAnsi="Times New Roman"/>
          <w:sz w:val="24"/>
          <w:szCs w:val="24"/>
        </w:r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sectPr w:rsidR="00690DD5" w:rsidRPr="00B2097D" w:rsidSect="00DB2D78">
          <w:pgSz w:w="11907" w:h="16839" w:code="9"/>
          <w:pgMar w:top="851" w:right="851" w:bottom="851" w:left="1418" w:header="709" w:footer="709" w:gutter="0"/>
          <w:pgNumType w:start="19"/>
          <w:cols w:space="708"/>
          <w:docGrid w:linePitch="360"/>
        </w:sectPr>
      </w:pP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lastRenderedPageBreak/>
        <w:t>Примерный список вопросов</w:t>
      </w:r>
    </w:p>
    <w:p w:rsidR="00690DD5" w:rsidRPr="00B2097D" w:rsidRDefault="00690DD5" w:rsidP="00B2097D">
      <w:pPr>
        <w:autoSpaceDE w:val="0"/>
        <w:autoSpaceDN w:val="0"/>
        <w:adjustRightInd w:val="0"/>
        <w:spacing w:after="0" w:line="240" w:lineRule="auto"/>
        <w:jc w:val="center"/>
        <w:rPr>
          <w:rFonts w:ascii="Times New Roman" w:hAnsi="Times New Roman"/>
          <w:b/>
          <w:bCs/>
          <w:sz w:val="24"/>
          <w:szCs w:val="24"/>
          <w:lang w:eastAsia="ru-RU"/>
        </w:rPr>
      </w:pPr>
    </w:p>
    <w:p w:rsidR="00690DD5" w:rsidRPr="00B2097D" w:rsidRDefault="00690DD5"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Космоцентризм античной философии. Натурфилософия Древней Греции.</w:t>
      </w:r>
    </w:p>
    <w:p w:rsidR="00690DD5" w:rsidRPr="00B2097D" w:rsidRDefault="00690DD5"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690DD5" w:rsidRPr="00B2097D" w:rsidRDefault="00690DD5"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690DD5" w:rsidRPr="00B2097D" w:rsidRDefault="00690DD5"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Нравственное сознание. Философское понимание морали.</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90DD5" w:rsidRPr="00B2097D" w:rsidRDefault="00690DD5"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690DD5" w:rsidRPr="00B2097D" w:rsidRDefault="00690DD5"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690DD5" w:rsidRPr="00B2097D" w:rsidRDefault="00690DD5"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DD5" w:rsidRPr="00B2097D" w:rsidRDefault="00690DD5" w:rsidP="00B2097D">
      <w:pPr>
        <w:autoSpaceDE w:val="0"/>
        <w:autoSpaceDN w:val="0"/>
        <w:adjustRightInd w:val="0"/>
        <w:spacing w:after="0" w:line="240" w:lineRule="auto"/>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p>
    <w:p w:rsidR="00690DD5" w:rsidRPr="00B2097D" w:rsidRDefault="00690DD5"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90DD5" w:rsidRPr="00B2097D" w:rsidRDefault="00690DD5" w:rsidP="00B2097D">
      <w:pPr>
        <w:spacing w:after="0" w:line="240" w:lineRule="auto"/>
        <w:ind w:firstLine="709"/>
        <w:jc w:val="both"/>
        <w:rPr>
          <w:rFonts w:ascii="Times New Roman" w:hAnsi="Times New Roman"/>
          <w:b/>
          <w:sz w:val="28"/>
          <w:szCs w:val="28"/>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90DD5" w:rsidRPr="00B2097D" w:rsidRDefault="00690DD5"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690DD5" w:rsidRPr="00B2097D" w:rsidRDefault="00690DD5" w:rsidP="00B2097D">
      <w:pPr>
        <w:spacing w:after="0" w:line="240" w:lineRule="auto"/>
        <w:ind w:firstLine="709"/>
        <w:jc w:val="both"/>
        <w:rPr>
          <w:rFonts w:ascii="Times New Roman" w:hAnsi="Times New Roman"/>
          <w:b/>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690DD5" w:rsidRPr="00B2097D" w:rsidRDefault="00690DD5" w:rsidP="00B2097D">
      <w:pPr>
        <w:spacing w:after="0" w:line="240" w:lineRule="auto"/>
        <w:ind w:firstLine="709"/>
        <w:jc w:val="both"/>
        <w:rPr>
          <w:rFonts w:ascii="Times New Roman" w:hAnsi="Times New Roman"/>
          <w:sz w:val="24"/>
          <w:szCs w:val="24"/>
          <w:lang w:eastAsia="ru-RU"/>
        </w:rPr>
      </w:pP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690DD5" w:rsidRPr="00B2097D" w:rsidRDefault="00690DD5" w:rsidP="00B2097D">
      <w:pPr>
        <w:spacing w:after="0" w:line="240" w:lineRule="auto"/>
        <w:ind w:firstLine="709"/>
        <w:jc w:val="both"/>
        <w:rPr>
          <w:rFonts w:ascii="Times New Roman" w:hAnsi="Times New Roman"/>
          <w:i/>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90DD5" w:rsidRPr="00B2097D" w:rsidRDefault="00690DD5" w:rsidP="00B2097D">
      <w:pPr>
        <w:spacing w:after="0" w:line="240" w:lineRule="auto"/>
        <w:ind w:firstLine="709"/>
        <w:jc w:val="both"/>
        <w:rPr>
          <w:rFonts w:ascii="Times New Roman" w:hAnsi="Times New Roman"/>
          <w:i/>
          <w:iCs/>
          <w:sz w:val="24"/>
          <w:szCs w:val="24"/>
          <w:lang w:eastAsia="ru-RU"/>
        </w:rPr>
      </w:pPr>
    </w:p>
    <w:p w:rsidR="00690DD5" w:rsidRPr="00B2097D" w:rsidRDefault="00690DD5"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lastRenderedPageBreak/>
        <w:t xml:space="preserve">Прогресс </w:t>
      </w:r>
      <w:r w:rsidRPr="00B2097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690DD5" w:rsidRPr="00B2097D" w:rsidRDefault="00690DD5"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690DD5" w:rsidRPr="00B2097D" w:rsidRDefault="00690DD5"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690DD5" w:rsidRPr="00B2097D" w:rsidRDefault="00690DD5"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690DD5" w:rsidRPr="00B2097D" w:rsidRDefault="00690DD5"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690DD5" w:rsidRDefault="00690DD5"/>
    <w:sectPr w:rsidR="00690DD5"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BC6374B"/>
    <w:multiLevelType w:val="singleLevel"/>
    <w:tmpl w:val="0419000F"/>
    <w:lvl w:ilvl="0">
      <w:start w:val="1"/>
      <w:numFmt w:val="decimal"/>
      <w:lvlText w:val="%1."/>
      <w:lvlJc w:val="left"/>
      <w:pPr>
        <w:ind w:left="36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B6922"/>
    <w:rsid w:val="000D2C3F"/>
    <w:rsid w:val="001721AF"/>
    <w:rsid w:val="0023629B"/>
    <w:rsid w:val="002D509B"/>
    <w:rsid w:val="002E2F9E"/>
    <w:rsid w:val="003C22CB"/>
    <w:rsid w:val="0049089C"/>
    <w:rsid w:val="005555B8"/>
    <w:rsid w:val="00677C76"/>
    <w:rsid w:val="00690DD5"/>
    <w:rsid w:val="007A0C32"/>
    <w:rsid w:val="007C4BC1"/>
    <w:rsid w:val="00814C41"/>
    <w:rsid w:val="00965684"/>
    <w:rsid w:val="009B35A6"/>
    <w:rsid w:val="00A72E48"/>
    <w:rsid w:val="00A878CC"/>
    <w:rsid w:val="00B2097D"/>
    <w:rsid w:val="00B85852"/>
    <w:rsid w:val="00BB223E"/>
    <w:rsid w:val="00DB2D78"/>
    <w:rsid w:val="00E22DCD"/>
    <w:rsid w:val="00F50CCB"/>
    <w:rsid w:val="00FB0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629B"/>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B16DF"/>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B16DF"/>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B16DF"/>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10611</Words>
  <Characters>60489</Characters>
  <Application>Microsoft Office Word</Application>
  <DocSecurity>0</DocSecurity>
  <Lines>504</Lines>
  <Paragraphs>141</Paragraphs>
  <ScaleCrop>false</ScaleCrop>
  <Company/>
  <LinksUpToDate>false</LinksUpToDate>
  <CharactersWithSpaces>70959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2021-04-26T13:25:00Z</dcterms:created>
  <dcterms:modified xsi:type="dcterms:W3CDTF">2023-06-28T06:37:00Z</dcterms:modified>
</cp:coreProperties>
</file>